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5921" w14:textId="7F5D33EA" w:rsidR="003937EA" w:rsidRDefault="00BC53C1" w:rsidP="003937EA">
      <w:pPr>
        <w:pStyle w:val="Normlnywebov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5F5F5"/>
        </w:rPr>
        <w:t>Pán....</w:t>
      </w:r>
      <w:r w:rsidR="003937EA">
        <w:rPr>
          <w:rFonts w:ascii="Arial" w:hAnsi="Arial" w:cs="Arial"/>
          <w:color w:val="222222"/>
          <w:shd w:val="clear" w:color="auto" w:fill="F5F5F5"/>
        </w:rPr>
        <w:t xml:space="preserve">v prílohe Vám posielam pre pripomenutie Sprievodný list a Zdvorilostné upozornenie  (ďalej len Zdvorilé Upozornenie) z 31.Marca 2022, kde som Vás oboznámil s obchodnými podmienkami spojenými s obťažovaním živého človeka zo strany </w:t>
      </w:r>
      <w:proofErr w:type="spellStart"/>
      <w:r w:rsidR="003937EA">
        <w:rPr>
          <w:rFonts w:ascii="Arial" w:hAnsi="Arial" w:cs="Arial"/>
          <w:color w:val="222222"/>
          <w:shd w:val="clear" w:color="auto" w:fill="F5F5F5"/>
        </w:rPr>
        <w:t>PSS,a.s</w:t>
      </w:r>
      <w:proofErr w:type="spellEnd"/>
      <w:r w:rsidR="003937EA">
        <w:rPr>
          <w:rFonts w:ascii="Arial" w:hAnsi="Arial" w:cs="Arial"/>
          <w:color w:val="222222"/>
          <w:shd w:val="clear" w:color="auto" w:fill="F5F5F5"/>
        </w:rPr>
        <w:t xml:space="preserve">. týkajúcich sa splácania  neexistujúceho úveru. Žiadal som Vás, aby mi boli predložené informácie k potvrdeniu pravosti úveru, oprávnenie podnikať v oblasti poskytovania úverov, podľa platných medzinárodných zákonov UCC, pre </w:t>
      </w:r>
      <w:proofErr w:type="spellStart"/>
      <w:r w:rsidR="003937EA">
        <w:rPr>
          <w:rFonts w:ascii="Arial" w:hAnsi="Arial" w:cs="Arial"/>
          <w:color w:val="222222"/>
          <w:shd w:val="clear" w:color="auto" w:fill="F5F5F5"/>
        </w:rPr>
        <w:t>PSS,a.s</w:t>
      </w:r>
      <w:proofErr w:type="spellEnd"/>
      <w:r w:rsidR="003937EA">
        <w:rPr>
          <w:rFonts w:ascii="Arial" w:hAnsi="Arial" w:cs="Arial"/>
          <w:color w:val="222222"/>
          <w:shd w:val="clear" w:color="auto" w:fill="F5F5F5"/>
        </w:rPr>
        <w:t xml:space="preserve">. Zároveň som Vás požiadal o zodpovedanie otázok, ktoré boli v sprievodnom liste ku Zdvorilému upozorneniu.  Taktiež som Vás žiadal, aby ste zabezpečili, z titulu Vašich právomocí Predsedu predstavenstva a generálneho riaditeľa </w:t>
      </w:r>
      <w:proofErr w:type="spellStart"/>
      <w:r w:rsidR="003937EA">
        <w:rPr>
          <w:rFonts w:ascii="Arial" w:hAnsi="Arial" w:cs="Arial"/>
          <w:color w:val="222222"/>
          <w:shd w:val="clear" w:color="auto" w:fill="F5F5F5"/>
        </w:rPr>
        <w:t>PSS,a.s</w:t>
      </w:r>
      <w:proofErr w:type="spellEnd"/>
      <w:r w:rsidR="003937EA">
        <w:rPr>
          <w:rFonts w:ascii="Arial" w:hAnsi="Arial" w:cs="Arial"/>
          <w:color w:val="222222"/>
          <w:shd w:val="clear" w:color="auto" w:fill="F5F5F5"/>
        </w:rPr>
        <w:t>., u Vašich zamestnancov pozastavenie obťažovania živého človeka neoprávneným zasahovaním do súkromia a prípadnú zdvorilú komunikáciu realizovali prostredníctvom e-mailovej pošty na adresu </w:t>
      </w:r>
      <w:r>
        <w:t>.....@gmail.com</w:t>
      </w:r>
      <w:r>
        <w:rPr>
          <w:rFonts w:ascii="Arial" w:hAnsi="Arial" w:cs="Arial"/>
          <w:color w:val="222222"/>
          <w:shd w:val="clear" w:color="auto" w:fill="F5F5F5"/>
        </w:rPr>
        <w:t>.</w:t>
      </w:r>
      <w:r w:rsidR="003937EA">
        <w:rPr>
          <w:rFonts w:ascii="Arial" w:hAnsi="Arial" w:cs="Arial"/>
          <w:color w:val="222222"/>
          <w:shd w:val="clear" w:color="auto" w:fill="F5F5F5"/>
        </w:rPr>
        <w:t> Do dnešného dňa mi nebola doručená žiadna relevantná odpoveď  na moje otázky zadané v sprievodnom liste. Nepredložil</w:t>
      </w:r>
      <w:r>
        <w:rPr>
          <w:rFonts w:ascii="Arial" w:hAnsi="Arial" w:cs="Arial"/>
          <w:color w:val="222222"/>
          <w:shd w:val="clear" w:color="auto" w:fill="F5F5F5"/>
        </w:rPr>
        <w:t>i</w:t>
      </w:r>
      <w:r w:rsidR="003937EA">
        <w:rPr>
          <w:rFonts w:ascii="Arial" w:hAnsi="Arial" w:cs="Arial"/>
          <w:color w:val="222222"/>
          <w:shd w:val="clear" w:color="auto" w:fill="F5F5F5"/>
        </w:rPr>
        <w:t xml:space="preserve"> ste žiadne doklady k tomu, že úver je existujúci podľa právoplatného  medzinárodného oprávnenia podľa UCC k obchodovaniu a poskytovaniu úverov pre korporáciu </w:t>
      </w:r>
      <w:proofErr w:type="spellStart"/>
      <w:r w:rsidR="003937EA">
        <w:rPr>
          <w:rFonts w:ascii="Arial" w:hAnsi="Arial" w:cs="Arial"/>
          <w:color w:val="222222"/>
          <w:shd w:val="clear" w:color="auto" w:fill="F5F5F5"/>
        </w:rPr>
        <w:t>PSS,a.s</w:t>
      </w:r>
      <w:proofErr w:type="spellEnd"/>
      <w:r w:rsidR="003937EA">
        <w:rPr>
          <w:rFonts w:ascii="Arial" w:hAnsi="Arial" w:cs="Arial"/>
          <w:color w:val="222222"/>
          <w:shd w:val="clear" w:color="auto" w:fill="F5F5F5"/>
        </w:rPr>
        <w:t>. . Nespochybnil</w:t>
      </w:r>
      <w:r>
        <w:rPr>
          <w:rFonts w:ascii="Arial" w:hAnsi="Arial" w:cs="Arial"/>
          <w:color w:val="222222"/>
          <w:shd w:val="clear" w:color="auto" w:fill="F5F5F5"/>
        </w:rPr>
        <w:t>i</w:t>
      </w:r>
      <w:r w:rsidR="003937EA">
        <w:rPr>
          <w:rFonts w:ascii="Arial" w:hAnsi="Arial" w:cs="Arial"/>
          <w:color w:val="222222"/>
          <w:shd w:val="clear" w:color="auto" w:fill="F5F5F5"/>
        </w:rPr>
        <w:t xml:space="preserve"> ste a nenamietal</w:t>
      </w:r>
      <w:r>
        <w:rPr>
          <w:rFonts w:ascii="Arial" w:hAnsi="Arial" w:cs="Arial"/>
          <w:color w:val="222222"/>
          <w:shd w:val="clear" w:color="auto" w:fill="F5F5F5"/>
        </w:rPr>
        <w:t>i</w:t>
      </w:r>
      <w:r w:rsidR="003937EA">
        <w:rPr>
          <w:rFonts w:ascii="Arial" w:hAnsi="Arial" w:cs="Arial"/>
          <w:color w:val="222222"/>
          <w:shd w:val="clear" w:color="auto" w:fill="F5F5F5"/>
        </w:rPr>
        <w:t xml:space="preserve"> k navrhnutým obchodným podmienkam v Zdvorilom Upozornení zo dňa 31. Marca 2022 . Nezabezpečil ste, aby ma Vaši zamestnanci neobťažovali neoprávnenými požiadavkami. Zamestnanci </w:t>
      </w:r>
      <w:proofErr w:type="spellStart"/>
      <w:r w:rsidR="003937EA">
        <w:rPr>
          <w:rFonts w:ascii="Arial" w:hAnsi="Arial" w:cs="Arial"/>
          <w:color w:val="222222"/>
          <w:shd w:val="clear" w:color="auto" w:fill="F5F5F5"/>
        </w:rPr>
        <w:t>PSS,a.s</w:t>
      </w:r>
      <w:proofErr w:type="spellEnd"/>
      <w:r w:rsidR="003937EA">
        <w:rPr>
          <w:rFonts w:ascii="Arial" w:hAnsi="Arial" w:cs="Arial"/>
          <w:color w:val="222222"/>
          <w:shd w:val="clear" w:color="auto" w:fill="F5F5F5"/>
        </w:rPr>
        <w:t xml:space="preserve">. ako aj Vaši obchodní partneri, s ktorými nemám žiaden obchodný vzťah -firma Tomášek &amp; </w:t>
      </w:r>
      <w:proofErr w:type="spellStart"/>
      <w:r w:rsidR="003937EA">
        <w:rPr>
          <w:rFonts w:ascii="Arial" w:hAnsi="Arial" w:cs="Arial"/>
          <w:color w:val="222222"/>
          <w:shd w:val="clear" w:color="auto" w:fill="F5F5F5"/>
        </w:rPr>
        <w:t>partners</w:t>
      </w:r>
      <w:proofErr w:type="spellEnd"/>
      <w:r w:rsidR="003937EA">
        <w:rPr>
          <w:rFonts w:ascii="Arial" w:hAnsi="Arial" w:cs="Arial"/>
          <w:color w:val="222222"/>
          <w:shd w:val="clear" w:color="auto" w:fill="F5F5F5"/>
        </w:rPr>
        <w:t>, s.r.o.,  ma neustále obťažujú telefonicky, píšu mi listy a upozornenia pre splácanie neexistujúceho úveru. Bezohľadne odosielajú poštové zásielky na neplatnú adresu. Všetkými uvedenými skutkami ma oberajú o čas a merateľnú energiu. </w:t>
      </w:r>
    </w:p>
    <w:p w14:paraId="7F14338E" w14:textId="77777777" w:rsidR="003937EA" w:rsidRDefault="003937EA" w:rsidP="003937EA">
      <w:pPr>
        <w:pStyle w:val="Normlnywebov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5F5F5"/>
        </w:rPr>
        <w:t xml:space="preserve">Považujem všetky tieto uvedené skutky za porušenie obchodných podmienok, ktoré som Vám navrhol v Zdvorilom Upozornení, ktoré ste nijak nenamietal a nespochybnil. Z uvedených skutočností vyplýva, že ste nezabezpečil základné podmienky zmluvného vzťahu medzi živými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človekmi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 preto som Vám vystavil faktúru, ktorá bude uplatnená na podanie na základe medzinárodného práva UCC v zmysle obchodných podmienok uvedených v Zdvorilom Upozornení zo dňa 31.Marca 2022. V prílohe tohto mailu Vám prikladám tiež sprievodný list k faktúre v slovenskom jazyku (pre vysvetlenie - aj keď to nie je potrebné) a tiež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scan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-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Invoice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Nr.1 určená pre podanie na UCC. Celý proces môjho nároku je možné ešte zvrátiť v prípade akceptácie jednotlivých ustanovení v sprievodnom liste k faktúre, ktorý tiež prikladám v prílohe tohto emailu. Pozastavenie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Invoice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>. 1 nemá vplyv na nároky vyplývajúce z neplatnosti Úverovej zmluvy uzatvorenej s fikciou podľa rodného čísla odo dňa Zrušenia vládnej listiny -"Vyhlásenie o skutočnostiach: č. dokumentu UCC2012127914, 28.11.2012,  Zrušenie bankovej listiny-Schválená obžaloba :č. dokumentu UCC WA DC 2012114776,24.10.2012, Vyhlásenie a príkaz: č. dokumentu UCC2012096074, 9.september2012 (viď Zdvorilé Upozornenie). </w:t>
      </w:r>
    </w:p>
    <w:p w14:paraId="450AD66E" w14:textId="77777777" w:rsidR="003937EA" w:rsidRDefault="003937EA" w:rsidP="003937EA">
      <w:pPr>
        <w:pStyle w:val="Normlnywebov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5F5F5"/>
        </w:rPr>
        <w:t> </w:t>
      </w:r>
    </w:p>
    <w:p w14:paraId="4BD11FF0" w14:textId="77777777" w:rsidR="003937EA" w:rsidRDefault="003937EA" w:rsidP="003937EA">
      <w:pPr>
        <w:pStyle w:val="Normlnywebov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5F5F5"/>
        </w:rPr>
        <w:t>S pozdravom a prianím dňa plného bezpodmienečnej lásky  </w:t>
      </w:r>
    </w:p>
    <w:p w14:paraId="6EE53DD6" w14:textId="68666B9C" w:rsidR="003937EA" w:rsidRDefault="003937EA" w:rsidP="003937EA">
      <w:pPr>
        <w:pStyle w:val="Normlnywebov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5F5F5"/>
        </w:rPr>
        <w:t xml:space="preserve">In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attachment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am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sending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as a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reminder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Cover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Letter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Courtesy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hereinafter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referred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as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Courtesy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dated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March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31, 2022,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where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acquainted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business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conditions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associated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harassment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a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living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person by PSS, a.s. on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payment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a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non-existent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loan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.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asked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be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provided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information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confirm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authenticity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loan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authorization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do business in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field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lending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under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applicable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international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laws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UCC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lastRenderedPageBreak/>
        <w:t>for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PSS, a.s. , as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well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as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answer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questions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courtesy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letter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.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asked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secure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under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authority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Chairman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Board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Directors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General Manager of PSS, a.s.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employees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suspension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harassment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a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living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person by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unauthorized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invasion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privacy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possible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polite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communication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was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carried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out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via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e-mail to </w:t>
      </w:r>
      <w:r w:rsidR="00BC53C1">
        <w:t>..............@gmail.com</w:t>
      </w:r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date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no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one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has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answered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my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questions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cover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letter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provided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any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evidence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loan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existing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valid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UCC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international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authorization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trade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provide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loans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PSS, a.s. .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questioned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or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objected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proposed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terms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conditions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Court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March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31, 2022.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ensured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employees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do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bother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me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unauthorized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requests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. PSS, a.s. as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well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as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business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partners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whom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no business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relationship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-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company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Tomášek &amp;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partners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s.r.o.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am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constantly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harassed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by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phone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write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me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letters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notices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repaying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non-existent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loan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send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postal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items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invalid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address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ruthlessly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All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these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deeds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rob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me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my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time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measurable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energy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.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consider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all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these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acts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be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violation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terms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conditions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proposed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Court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which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did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object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or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question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follows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above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secured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basic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terms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contractual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relationship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between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life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people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therefore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issued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invoice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which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will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be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applied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filing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under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UCC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international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law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accordance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terms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conditions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set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out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Court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March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31, 2022.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enclose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accompanying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letter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invoice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Slovak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language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explanation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-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necessary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)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scan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-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Invoice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Nr.1 ​​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intended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submission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UCC.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whole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process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my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claim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be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reversed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if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accept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individual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provisions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accompanying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letter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invoice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which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attach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e-mail.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Suspension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Invoice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. 1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does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affect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claims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arising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invalidity of a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Loan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Agreement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entered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into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fiction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by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birth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number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date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cancellation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Government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Charter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- "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Statement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Facts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Document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No. UCC2012127914, 28.11.2012,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Cancellation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Bank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Charter-Approved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Prosecution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Document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No. UCC WA DC 2012114776 , 24.10.2012,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Declaration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Order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Document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No. UCC2012096074, 9 September 2012 (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see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Courtesy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Notice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>). </w:t>
      </w:r>
    </w:p>
    <w:p w14:paraId="6B822CA1" w14:textId="77777777" w:rsidR="003937EA" w:rsidRDefault="003937EA" w:rsidP="003937EA">
      <w:pPr>
        <w:pStyle w:val="Normlnywebov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Greetings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wishes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day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full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5F5F5"/>
        </w:rPr>
        <w:t>unconditional</w:t>
      </w:r>
      <w:proofErr w:type="spellEnd"/>
      <w:r>
        <w:rPr>
          <w:rFonts w:ascii="Arial" w:hAnsi="Arial" w:cs="Arial"/>
          <w:color w:val="222222"/>
          <w:shd w:val="clear" w:color="auto" w:fill="F5F5F5"/>
        </w:rPr>
        <w:t xml:space="preserve"> love </w:t>
      </w:r>
    </w:p>
    <w:p w14:paraId="1286A05F" w14:textId="77777777" w:rsidR="00917F7A" w:rsidRPr="003937EA" w:rsidRDefault="00917F7A" w:rsidP="003937EA"/>
    <w:sectPr w:rsidR="00917F7A" w:rsidRPr="0039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A"/>
    <w:rsid w:val="003937EA"/>
    <w:rsid w:val="00917F7A"/>
    <w:rsid w:val="00B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71F2"/>
  <w15:chartTrackingRefBased/>
  <w15:docId w15:val="{432EE70D-5F45-4A64-9B92-35F4BC6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9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9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104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254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Bajcsi</dc:creator>
  <cp:keywords/>
  <dc:description/>
  <cp:lastModifiedBy>Paula Bajcsi</cp:lastModifiedBy>
  <cp:revision>3</cp:revision>
  <dcterms:created xsi:type="dcterms:W3CDTF">2022-05-18T11:40:00Z</dcterms:created>
  <dcterms:modified xsi:type="dcterms:W3CDTF">2022-05-18T11:43:00Z</dcterms:modified>
</cp:coreProperties>
</file>