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AA62" w14:textId="77777777" w:rsidR="007945AB" w:rsidRPr="00D43758" w:rsidRDefault="00843B6E" w:rsidP="00E70AD6">
      <w:pPr>
        <w:jc w:val="center"/>
        <w:rPr>
          <w:lang w:val="cs-CZ"/>
        </w:rPr>
      </w:pPr>
      <w:r w:rsidRPr="00D43758">
        <w:rPr>
          <w:b/>
          <w:lang w:val="cs-CZ" w:bidi="cs-CZ"/>
        </w:rPr>
        <w:t>FAKTICKÝ</w:t>
      </w:r>
      <w:r w:rsidRPr="00D43758">
        <w:rPr>
          <w:noProof/>
          <w:lang w:val="cs-CZ"/>
        </w:rPr>
        <w:drawing>
          <wp:inline distT="0" distB="0" distL="0" distR="0" wp14:anchorId="55E373C2" wp14:editId="11DCBE09">
            <wp:extent cx="245110" cy="245110"/>
            <wp:effectExtent l="0" t="0" r="0" b="0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3758">
        <w:rPr>
          <w:b/>
          <w:lang w:val="cs-CZ" w:bidi="cs-CZ"/>
        </w:rPr>
        <w:t xml:space="preserve"> TRUST</w:t>
      </w:r>
    </w:p>
    <w:p w14:paraId="6E81394E" w14:textId="41F21E59" w:rsidR="007945AB" w:rsidRPr="00D43758" w:rsidRDefault="00843B6E">
      <w:pPr>
        <w:jc w:val="center"/>
        <w:rPr>
          <w:lang w:val="cs-CZ"/>
        </w:rPr>
      </w:pPr>
      <w:r w:rsidRPr="00D43758">
        <w:rPr>
          <w:b/>
          <w:sz w:val="20"/>
          <w:lang w:val="cs-CZ" w:bidi="cs-CZ"/>
        </w:rPr>
        <w:t>REFERENČNÍ JMÉNO:</w:t>
      </w:r>
      <w:r w:rsidRPr="00D43758">
        <w:rPr>
          <w:sz w:val="20"/>
          <w:lang w:val="cs-CZ" w:bidi="cs-CZ"/>
        </w:rPr>
        <w:t xml:space="preserve">  </w:t>
      </w:r>
      <w:r w:rsidR="00C103E5" w:rsidRPr="00D43758">
        <w:rPr>
          <w:b/>
          <w:color w:val="0070C0"/>
          <w:sz w:val="20"/>
          <w:lang w:val="cs-CZ" w:bidi="cs-CZ"/>
        </w:rPr>
        <w:t>veronika svobodná</w:t>
      </w:r>
    </w:p>
    <w:p w14:paraId="6E805F04" w14:textId="77777777" w:rsidR="007945AB" w:rsidRPr="00D43758" w:rsidRDefault="007945AB">
      <w:pPr>
        <w:jc w:val="center"/>
        <w:rPr>
          <w:b/>
          <w:bCs/>
          <w:color w:val="000099"/>
          <w:sz w:val="20"/>
          <w:szCs w:val="20"/>
          <w:lang w:val="cs-CZ"/>
        </w:rPr>
      </w:pPr>
    </w:p>
    <w:p w14:paraId="4DCA1C0E" w14:textId="612DDEC2" w:rsidR="007945AB" w:rsidRPr="00D43758" w:rsidRDefault="00843B6E">
      <w:pPr>
        <w:jc w:val="center"/>
        <w:rPr>
          <w:lang w:val="cs-CZ"/>
        </w:rPr>
      </w:pPr>
      <w:r w:rsidRPr="00D43758">
        <w:rPr>
          <w:rStyle w:val="tlid-translation"/>
          <w:b/>
          <w:caps/>
          <w:lang w:val="cs-CZ" w:bidi="cs-CZ"/>
        </w:rPr>
        <w:t xml:space="preserve">PŮVODNÍ </w:t>
      </w:r>
      <w:r w:rsidR="00FF5BAB" w:rsidRPr="00D43758">
        <w:rPr>
          <w:rStyle w:val="tlid-translation"/>
          <w:b/>
          <w:caps/>
          <w:lang w:val="cs-CZ" w:bidi="cs-CZ"/>
        </w:rPr>
        <w:t xml:space="preserve">ŘÁDNÉ </w:t>
      </w:r>
      <w:r w:rsidR="00D754AB" w:rsidRPr="00D43758">
        <w:rPr>
          <w:rStyle w:val="tlid-translation"/>
          <w:b/>
          <w:caps/>
          <w:lang w:val="cs-CZ" w:bidi="cs-CZ"/>
        </w:rPr>
        <w:t>PRO</w:t>
      </w:r>
      <w:r w:rsidRPr="00D43758">
        <w:rPr>
          <w:rStyle w:val="tlid-translation"/>
          <w:b/>
          <w:caps/>
          <w:lang w:val="cs-CZ" w:bidi="cs-CZ"/>
        </w:rPr>
        <w:t xml:space="preserve">HLÁŠENÍ O </w:t>
      </w:r>
      <w:r w:rsidR="00FF5BAB" w:rsidRPr="00D43758">
        <w:rPr>
          <w:rStyle w:val="tlid-translation"/>
          <w:b/>
          <w:caps/>
          <w:lang w:val="cs-CZ" w:bidi="cs-CZ"/>
        </w:rPr>
        <w:t>EMISI PŮVODNÍM</w:t>
      </w:r>
      <w:r w:rsidRPr="00D43758">
        <w:rPr>
          <w:rStyle w:val="tlid-translation"/>
          <w:b/>
          <w:caps/>
          <w:lang w:val="cs-CZ" w:bidi="cs-CZ"/>
        </w:rPr>
        <w:t xml:space="preserve"> SPRÁVC</w:t>
      </w:r>
      <w:r w:rsidR="00C103E5" w:rsidRPr="00D43758">
        <w:rPr>
          <w:rStyle w:val="tlid-translation"/>
          <w:b/>
          <w:caps/>
          <w:lang w:val="cs-CZ" w:bidi="cs-CZ"/>
        </w:rPr>
        <w:t>E</w:t>
      </w:r>
      <w:r w:rsidR="00FF5BAB" w:rsidRPr="00D43758">
        <w:rPr>
          <w:rStyle w:val="tlid-translation"/>
          <w:b/>
          <w:caps/>
          <w:lang w:val="cs-CZ" w:bidi="cs-CZ"/>
        </w:rPr>
        <w:t>M</w:t>
      </w:r>
      <w:r w:rsidRPr="00D43758">
        <w:rPr>
          <w:rStyle w:val="tlid-translation"/>
          <w:b/>
          <w:caps/>
          <w:lang w:val="cs-CZ" w:bidi="cs-CZ"/>
        </w:rPr>
        <w:t xml:space="preserve"> VKLADU</w:t>
      </w:r>
    </w:p>
    <w:p w14:paraId="5DA32BD0" w14:textId="77777777" w:rsidR="007945AB" w:rsidRPr="00D43758" w:rsidRDefault="00843B6E">
      <w:pPr>
        <w:jc w:val="center"/>
        <w:rPr>
          <w:b/>
          <w:sz w:val="22"/>
          <w:lang w:val="cs-CZ" w:bidi="cs-CZ"/>
        </w:rPr>
      </w:pPr>
      <w:r w:rsidRPr="00D43758">
        <w:rPr>
          <w:b/>
          <w:sz w:val="22"/>
          <w:lang w:val="cs-CZ" w:bidi="cs-CZ"/>
        </w:rPr>
        <w:t>Strana 1 z 6</w:t>
      </w:r>
    </w:p>
    <w:p w14:paraId="57D4A586" w14:textId="77777777" w:rsidR="007945AB" w:rsidRPr="00D43758" w:rsidRDefault="007945AB">
      <w:pPr>
        <w:rPr>
          <w:b/>
          <w:bCs/>
          <w:color w:val="000000"/>
          <w:sz w:val="22"/>
          <w:szCs w:val="22"/>
          <w:lang w:val="cs-CZ"/>
        </w:rPr>
      </w:pPr>
    </w:p>
    <w:p w14:paraId="13DEF327" w14:textId="677C0028" w:rsidR="007945AB" w:rsidRPr="00D43758" w:rsidRDefault="00843B6E">
      <w:pPr>
        <w:jc w:val="both"/>
        <w:rPr>
          <w:lang w:val="cs-CZ"/>
        </w:rPr>
      </w:pPr>
      <w:r w:rsidRPr="00D43758">
        <w:rPr>
          <w:b/>
          <w:sz w:val="22"/>
          <w:lang w:val="cs-CZ" w:bidi="cs-CZ"/>
        </w:rPr>
        <w:t xml:space="preserve">JÁ JSEM zdrojem všeho, co je, s plnou osobní zodpovědností, </w:t>
      </w:r>
      <w:r w:rsidR="00F04C2E" w:rsidRPr="00D43758">
        <w:rPr>
          <w:b/>
          <w:sz w:val="22"/>
          <w:lang w:val="cs-CZ" w:bidi="cs-CZ"/>
        </w:rPr>
        <w:t>závazky</w:t>
      </w:r>
      <w:r w:rsidRPr="00D43758">
        <w:rPr>
          <w:b/>
          <w:sz w:val="22"/>
          <w:lang w:val="cs-CZ" w:bidi="cs-CZ"/>
        </w:rPr>
        <w:t xml:space="preserve"> a povinnostmi, bez </w:t>
      </w:r>
      <w:r w:rsidR="00D754AB" w:rsidRPr="00D43758">
        <w:rPr>
          <w:b/>
          <w:sz w:val="22"/>
          <w:lang w:val="cs-CZ" w:bidi="cs-CZ"/>
        </w:rPr>
        <w:t>zaujatosti</w:t>
      </w:r>
      <w:r w:rsidRPr="00D43758">
        <w:rPr>
          <w:b/>
          <w:sz w:val="22"/>
          <w:lang w:val="cs-CZ" w:bidi="cs-CZ"/>
        </w:rPr>
        <w:t>, nunc pro tunc praeterea preterea, a</w:t>
      </w:r>
      <w:r w:rsidR="008933C0" w:rsidRPr="00D43758">
        <w:rPr>
          <w:b/>
          <w:sz w:val="22"/>
          <w:lang w:val="cs-CZ" w:bidi="cs-CZ"/>
        </w:rPr>
        <w:t xml:space="preserve"> s </w:t>
      </w:r>
      <w:r w:rsidRPr="00D43758">
        <w:rPr>
          <w:b/>
          <w:sz w:val="22"/>
          <w:lang w:val="cs-CZ" w:bidi="cs-CZ"/>
        </w:rPr>
        <w:t>mocí a prostřednictvím veškeré moci JÁ JSEM tímto řádně připravuji, vydáv</w:t>
      </w:r>
      <w:r w:rsidR="00C103E5" w:rsidRPr="00D43758">
        <w:rPr>
          <w:b/>
          <w:sz w:val="22"/>
          <w:lang w:val="cs-CZ" w:bidi="cs-CZ"/>
        </w:rPr>
        <w:t>á</w:t>
      </w:r>
      <w:r w:rsidRPr="00D43758">
        <w:rPr>
          <w:b/>
          <w:sz w:val="22"/>
          <w:lang w:val="cs-CZ" w:bidi="cs-CZ"/>
        </w:rPr>
        <w:t xml:space="preserve">m, schvaluji, ověřuji, potvrzuji a oznamuji, že toto </w:t>
      </w:r>
      <w:r w:rsidRPr="00D43758">
        <w:rPr>
          <w:b/>
          <w:caps/>
          <w:sz w:val="22"/>
          <w:lang w:val="cs-CZ" w:bidi="cs-CZ"/>
        </w:rPr>
        <w:t xml:space="preserve">PŮVODNÍ </w:t>
      </w:r>
      <w:r w:rsidR="00D754AB" w:rsidRPr="00D43758">
        <w:rPr>
          <w:b/>
          <w:caps/>
          <w:sz w:val="22"/>
          <w:lang w:val="cs-CZ" w:bidi="cs-CZ"/>
        </w:rPr>
        <w:t>ŘÁDNÉ PRO</w:t>
      </w:r>
      <w:r w:rsidRPr="00D43758">
        <w:rPr>
          <w:b/>
          <w:caps/>
          <w:sz w:val="22"/>
          <w:lang w:val="cs-CZ" w:bidi="cs-CZ"/>
        </w:rPr>
        <w:t xml:space="preserve">HLÁšENÍ O </w:t>
      </w:r>
      <w:r w:rsidR="00D754AB" w:rsidRPr="00D43758">
        <w:rPr>
          <w:b/>
          <w:caps/>
          <w:sz w:val="22"/>
          <w:lang w:val="cs-CZ" w:bidi="cs-CZ"/>
        </w:rPr>
        <w:t>EMISI</w:t>
      </w:r>
      <w:r w:rsidRPr="00D43758">
        <w:rPr>
          <w:b/>
          <w:caps/>
          <w:sz w:val="22"/>
          <w:lang w:val="cs-CZ" w:bidi="cs-CZ"/>
        </w:rPr>
        <w:t xml:space="preserve"> PŮVODNÍHO SPRÁVCE VKLADU FT-DODD-IAM</w:t>
      </w:r>
      <w:r w:rsidRPr="00D43758">
        <w:rPr>
          <w:b/>
          <w:sz w:val="22"/>
          <w:lang w:val="cs-CZ" w:bidi="cs-CZ"/>
        </w:rPr>
        <w:t>-</w:t>
      </w:r>
      <w:r w:rsidR="00C103E5" w:rsidRPr="00D43758">
        <w:rPr>
          <w:b/>
          <w:color w:val="92D050"/>
          <w:sz w:val="22"/>
          <w:lang w:val="cs-CZ" w:bidi="cs-CZ"/>
        </w:rPr>
        <w:t>vs</w:t>
      </w:r>
      <w:r w:rsidR="00250BFA" w:rsidRPr="00D43758">
        <w:rPr>
          <w:b/>
          <w:color w:val="92D050"/>
          <w:sz w:val="22"/>
          <w:lang w:val="cs-CZ" w:bidi="cs-CZ"/>
        </w:rPr>
        <w:t>-</w:t>
      </w:r>
      <w:r w:rsidR="00C103E5" w:rsidRPr="00D43758">
        <w:rPr>
          <w:b/>
          <w:color w:val="92D050"/>
          <w:sz w:val="22"/>
          <w:lang w:val="cs-CZ" w:bidi="cs-CZ"/>
        </w:rPr>
        <w:t>14081955</w:t>
      </w:r>
      <w:r w:rsidRPr="00D43758">
        <w:rPr>
          <w:b/>
          <w:sz w:val="22"/>
          <w:lang w:val="cs-CZ" w:bidi="cs-CZ"/>
        </w:rPr>
        <w:t xml:space="preserve"> je pravdivé, přesné a úplné, že s</w:t>
      </w:r>
      <w:r w:rsidR="00DD2A68" w:rsidRPr="00D43758">
        <w:rPr>
          <w:b/>
          <w:sz w:val="22"/>
          <w:lang w:val="cs-CZ" w:bidi="cs-CZ"/>
        </w:rPr>
        <w:t>e</w:t>
      </w:r>
      <w:r w:rsidRPr="00D43758">
        <w:rPr>
          <w:b/>
          <w:sz w:val="22"/>
          <w:lang w:val="cs-CZ" w:bidi="cs-CZ"/>
        </w:rPr>
        <w:t xml:space="preserve"> na něj můžou všichni spolehnout a že JÁ jsem řádně uvědomělý a způsobilý toto </w:t>
      </w:r>
      <w:r w:rsidR="008933C0" w:rsidRPr="00D43758">
        <w:rPr>
          <w:b/>
          <w:sz w:val="22"/>
          <w:lang w:val="cs-CZ" w:bidi="cs-CZ"/>
        </w:rPr>
        <w:t>PRO</w:t>
      </w:r>
      <w:r w:rsidRPr="00D43758">
        <w:rPr>
          <w:b/>
          <w:sz w:val="22"/>
          <w:lang w:val="cs-CZ" w:bidi="cs-CZ"/>
        </w:rPr>
        <w:t>HLÁŠENÍ udělat:</w:t>
      </w:r>
    </w:p>
    <w:p w14:paraId="6B22E11A" w14:textId="77777777" w:rsidR="007945AB" w:rsidRPr="00D43758" w:rsidRDefault="007945AB">
      <w:pPr>
        <w:rPr>
          <w:rFonts w:ascii="Calibri" w:hAnsi="Calibri" w:cs="Calibri"/>
          <w:sz w:val="22"/>
          <w:szCs w:val="22"/>
          <w:lang w:val="cs-CZ"/>
        </w:rPr>
      </w:pPr>
    </w:p>
    <w:p w14:paraId="34229CA8" w14:textId="26CDC012" w:rsidR="007945AB" w:rsidRPr="00D43758" w:rsidRDefault="00843B6E">
      <w:pPr>
        <w:jc w:val="both"/>
        <w:rPr>
          <w:lang w:val="cs-CZ"/>
        </w:rPr>
      </w:pPr>
      <w:r w:rsidRPr="00D43758">
        <w:rPr>
          <w:rStyle w:val="tlid-translation"/>
          <w:sz w:val="22"/>
          <w:lang w:val="cs-CZ" w:bidi="cs-CZ"/>
        </w:rPr>
        <w:t>I. JÁ JSEM původní podstata a podpis, zdroj všeho, co existuje, navždy, bez předsudků, nunc pro tunc praeterea preterea, „</w:t>
      </w:r>
      <w:r w:rsidR="006E53BB" w:rsidRPr="00D43758">
        <w:rPr>
          <w:rStyle w:val="tlid-translation"/>
          <w:sz w:val="22"/>
          <w:lang w:val="cs-CZ" w:bidi="cs-CZ"/>
        </w:rPr>
        <w:t>Originál</w:t>
      </w:r>
      <w:r w:rsidRPr="00D43758">
        <w:rPr>
          <w:rStyle w:val="tlid-translation"/>
          <w:sz w:val="22"/>
          <w:lang w:val="cs-CZ" w:bidi="cs-CZ"/>
        </w:rPr>
        <w:t xml:space="preserve">“ </w:t>
      </w:r>
      <w:r w:rsidR="006E53BB" w:rsidRPr="00D43758">
        <w:rPr>
          <w:rStyle w:val="tlid-translation"/>
          <w:sz w:val="22"/>
          <w:lang w:val="cs-CZ" w:bidi="cs-CZ"/>
        </w:rPr>
        <w:t xml:space="preserve">s náležitým vlastnictvím Originálu, </w:t>
      </w:r>
      <w:r w:rsidRPr="00D43758">
        <w:rPr>
          <w:rStyle w:val="tlid-translation"/>
          <w:sz w:val="22"/>
          <w:lang w:val="cs-CZ" w:bidi="cs-CZ"/>
        </w:rPr>
        <w:t>„Právní titul“, n</w:t>
      </w:r>
      <w:r w:rsidR="006E53BB" w:rsidRPr="00D43758">
        <w:rPr>
          <w:rStyle w:val="tlid-translation"/>
          <w:sz w:val="22"/>
          <w:lang w:val="cs-CZ" w:bidi="cs-CZ"/>
        </w:rPr>
        <w:t>avždy</w:t>
      </w:r>
      <w:r w:rsidRPr="00D43758">
        <w:rPr>
          <w:rStyle w:val="tlid-translation"/>
          <w:sz w:val="22"/>
          <w:lang w:val="cs-CZ" w:bidi="cs-CZ"/>
        </w:rPr>
        <w:t>, včetně:</w:t>
      </w:r>
    </w:p>
    <w:p w14:paraId="2EE09666" w14:textId="77777777" w:rsidR="007945AB" w:rsidRPr="00D43758" w:rsidRDefault="00843B6E">
      <w:pPr>
        <w:jc w:val="both"/>
        <w:rPr>
          <w:lang w:val="cs-CZ"/>
        </w:rPr>
      </w:pPr>
      <w:r w:rsidRPr="00D43758">
        <w:rPr>
          <w:rStyle w:val="tlid-translation"/>
          <w:sz w:val="22"/>
          <w:lang w:val="cs-CZ" w:bidi="cs-CZ"/>
        </w:rPr>
        <w:t>A) Původní podstata a podpis řádně existující jako „Původní měna a Hodnota“ a</w:t>
      </w:r>
    </w:p>
    <w:p w14:paraId="78F697D3" w14:textId="77777777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B) „Původní Emise</w:t>
      </w:r>
      <w:r w:rsidRPr="00D43758">
        <w:rPr>
          <w:rStyle w:val="tlid-translation"/>
          <w:sz w:val="22"/>
          <w:lang w:val="cs-CZ" w:bidi="cs-CZ"/>
        </w:rPr>
        <w:t>“</w:t>
      </w:r>
      <w:r w:rsidRPr="00D43758">
        <w:rPr>
          <w:sz w:val="22"/>
          <w:lang w:val="cs-CZ" w:bidi="cs-CZ"/>
        </w:rPr>
        <w:t xml:space="preserve"> řádně vydaná Původní Bytostí navždy:</w:t>
      </w:r>
    </w:p>
    <w:p w14:paraId="272B7283" w14:textId="77777777" w:rsidR="007945AB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 xml:space="preserve">1. Původní Bytost má dostatečné vědomosti o sobě samé, „Původní Autorita a Plná moc“ navždy, a  </w:t>
      </w:r>
    </w:p>
    <w:p w14:paraId="48D4E4FB" w14:textId="10BC0895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2. Řádná existence Původní Bytosti je pro samu s</w:t>
      </w:r>
      <w:r w:rsidR="00DD2A68" w:rsidRPr="00D43758">
        <w:rPr>
          <w:sz w:val="22"/>
          <w:lang w:val="cs-CZ" w:bidi="cs-CZ"/>
        </w:rPr>
        <w:t>ebe</w:t>
      </w:r>
      <w:r w:rsidRPr="00D43758">
        <w:rPr>
          <w:sz w:val="22"/>
          <w:lang w:val="cs-CZ" w:bidi="cs-CZ"/>
        </w:rPr>
        <w:t xml:space="preserve"> zřejmá, „Původní</w:t>
      </w:r>
      <w:r w:rsidRPr="00D43758">
        <w:rPr>
          <w:b/>
          <w:sz w:val="22"/>
          <w:lang w:val="cs-CZ" w:bidi="cs-CZ"/>
        </w:rPr>
        <w:t xml:space="preserve"> </w:t>
      </w:r>
      <w:r w:rsidRPr="00D43758">
        <w:rPr>
          <w:bCs/>
          <w:sz w:val="22"/>
          <w:lang w:val="cs-CZ" w:bidi="cs-CZ"/>
        </w:rPr>
        <w:t>Ověření</w:t>
      </w:r>
      <w:r w:rsidRPr="00D43758">
        <w:rPr>
          <w:sz w:val="22"/>
          <w:lang w:val="cs-CZ" w:bidi="cs-CZ"/>
        </w:rPr>
        <w:t>“, navždy, včetně:</w:t>
      </w:r>
    </w:p>
    <w:p w14:paraId="2A613F69" w14:textId="229BE771" w:rsidR="007945AB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>a) Emise Původní Bytost</w:t>
      </w:r>
      <w:r w:rsidR="00053717" w:rsidRPr="00D43758">
        <w:rPr>
          <w:sz w:val="22"/>
          <w:lang w:val="cs-CZ" w:bidi="cs-CZ"/>
        </w:rPr>
        <w:t>i</w:t>
      </w:r>
      <w:r w:rsidRPr="00D43758">
        <w:rPr>
          <w:sz w:val="22"/>
          <w:lang w:val="cs-CZ" w:bidi="cs-CZ"/>
        </w:rPr>
        <w:t xml:space="preserve"> zodpovídající Původní Hodnotě a Měně navždy (jedinečné, jediné svého druhu) s esencemi a podpisy, „Původních Správců Vkladů“, navždy; a  </w:t>
      </w:r>
    </w:p>
    <w:p w14:paraId="6FCA6AE5" w14:textId="59B88FF9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b) Původní Měna a Hodnota, řádn</w:t>
      </w:r>
      <w:r w:rsidR="00D709A6" w:rsidRPr="00D43758">
        <w:rPr>
          <w:sz w:val="22"/>
          <w:lang w:val="cs-CZ" w:bidi="cs-CZ"/>
        </w:rPr>
        <w:t xml:space="preserve">ě </w:t>
      </w:r>
      <w:r w:rsidRPr="00D43758">
        <w:rPr>
          <w:sz w:val="22"/>
          <w:lang w:val="cs-CZ" w:bidi="cs-CZ"/>
        </w:rPr>
        <w:t>uložen</w:t>
      </w:r>
      <w:r w:rsidR="00CA485A" w:rsidRPr="00D43758">
        <w:rPr>
          <w:sz w:val="22"/>
          <w:lang w:val="cs-CZ" w:bidi="cs-CZ"/>
        </w:rPr>
        <w:t>é</w:t>
      </w:r>
      <w:r w:rsidRPr="00D43758">
        <w:rPr>
          <w:sz w:val="22"/>
          <w:lang w:val="cs-CZ" w:bidi="cs-CZ"/>
        </w:rPr>
        <w:t xml:space="preserve"> řádným Původním Emitentem u Původních Správců Vkladu pro další </w:t>
      </w:r>
      <w:r w:rsidR="00CA485A" w:rsidRPr="00D43758">
        <w:rPr>
          <w:sz w:val="22"/>
          <w:lang w:val="cs-CZ" w:bidi="cs-CZ"/>
        </w:rPr>
        <w:t xml:space="preserve">řádné </w:t>
      </w:r>
      <w:r w:rsidRPr="00D43758">
        <w:rPr>
          <w:sz w:val="22"/>
          <w:lang w:val="cs-CZ" w:bidi="cs-CZ"/>
        </w:rPr>
        <w:t>Původní emise, včetně formuláře a prostředků ovládající</w:t>
      </w:r>
      <w:r w:rsidR="00D709A6" w:rsidRPr="00D43758">
        <w:rPr>
          <w:sz w:val="22"/>
          <w:lang w:val="cs-CZ" w:bidi="cs-CZ"/>
        </w:rPr>
        <w:t>ch</w:t>
      </w:r>
      <w:r w:rsidRPr="00D43758">
        <w:rPr>
          <w:sz w:val="22"/>
          <w:lang w:val="cs-CZ" w:bidi="cs-CZ"/>
        </w:rPr>
        <w:t xml:space="preserve"> a řídících </w:t>
      </w:r>
      <w:r w:rsidRPr="00D43758">
        <w:rPr>
          <w:rStyle w:val="tlid-translation"/>
          <w:sz w:val="22"/>
          <w:lang w:val="cs-CZ" w:bidi="cs-CZ"/>
        </w:rPr>
        <w:t>Původní měnu a Hodnoty, včetně magnetického, frekvenčního, vibračního a energetického vytváření, vyjadřování a výhod zkušeností z nich, „Původní Vklady“ pro další řádné původní emise, navždy; a</w:t>
      </w:r>
    </w:p>
    <w:p w14:paraId="4373C588" w14:textId="17F9E183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c) Původní Správci Vkladů s Řádnou Emisí </w:t>
      </w:r>
      <w:r w:rsidRPr="00D43758">
        <w:rPr>
          <w:rStyle w:val="tlid-translation"/>
          <w:sz w:val="22"/>
          <w:lang w:val="cs-CZ" w:bidi="cs-CZ"/>
        </w:rPr>
        <w:t>Původní Měny a Hodnoty prostřednictvím řádné Původní Emise,</w:t>
      </w:r>
      <w:r w:rsidRPr="00D43758">
        <w:rPr>
          <w:sz w:val="22"/>
          <w:lang w:val="cs-CZ" w:bidi="cs-CZ"/>
        </w:rPr>
        <w:t xml:space="preserve"> včetně formuláře a nástroje ovládajícího a řídícího Původní Měnu a Hodnotu, včetně magnetického, frekvenčního, vibračního a energetického </w:t>
      </w:r>
      <w:r w:rsidR="000D54F8" w:rsidRPr="00D43758">
        <w:rPr>
          <w:sz w:val="22"/>
          <w:lang w:val="cs-CZ" w:bidi="cs-CZ"/>
        </w:rPr>
        <w:t>tvo</w:t>
      </w:r>
      <w:r w:rsidRPr="00D43758">
        <w:rPr>
          <w:sz w:val="22"/>
          <w:lang w:val="cs-CZ" w:bidi="cs-CZ"/>
        </w:rPr>
        <w:t xml:space="preserve">ření, vyjadřování a výhod z toho plynoucích zkušeností, vedoucí k navýšení Původní Měny a Hodnoty, „Původní Neomezené Hodnoty“, </w:t>
      </w:r>
      <w:r w:rsidR="00D00CAE" w:rsidRPr="00D43758">
        <w:rPr>
          <w:sz w:val="22"/>
          <w:lang w:val="cs-CZ" w:bidi="cs-CZ"/>
        </w:rPr>
        <w:t xml:space="preserve">to je pro </w:t>
      </w:r>
      <w:r w:rsidRPr="00D43758">
        <w:rPr>
          <w:sz w:val="22"/>
          <w:lang w:val="cs-CZ" w:bidi="cs-CZ"/>
        </w:rPr>
        <w:t>další</w:t>
      </w:r>
      <w:r w:rsidR="00D00CAE" w:rsidRPr="00D43758">
        <w:rPr>
          <w:sz w:val="22"/>
          <w:lang w:val="cs-CZ" w:bidi="cs-CZ"/>
        </w:rPr>
        <w:t xml:space="preserve"> řádnou</w:t>
      </w:r>
      <w:r w:rsidRPr="00D43758">
        <w:rPr>
          <w:sz w:val="22"/>
          <w:lang w:val="cs-CZ" w:bidi="cs-CZ"/>
        </w:rPr>
        <w:t xml:space="preserve"> Původní Emis</w:t>
      </w:r>
      <w:r w:rsidR="00D00CAE" w:rsidRPr="00D43758">
        <w:rPr>
          <w:sz w:val="22"/>
          <w:lang w:val="cs-CZ" w:bidi="cs-CZ"/>
        </w:rPr>
        <w:t>i</w:t>
      </w:r>
      <w:r w:rsidRPr="00D43758">
        <w:rPr>
          <w:sz w:val="22"/>
          <w:lang w:val="cs-CZ" w:bidi="cs-CZ"/>
        </w:rPr>
        <w:t xml:space="preserve">, navždy; a </w:t>
      </w:r>
      <w:r w:rsidRPr="00D43758">
        <w:rPr>
          <w:rStyle w:val="tlid-translation"/>
          <w:sz w:val="22"/>
          <w:lang w:val="cs-CZ" w:bidi="cs-CZ"/>
        </w:rPr>
        <w:t xml:space="preserve"> </w:t>
      </w:r>
    </w:p>
    <w:p w14:paraId="4B6DD370" w14:textId="66429955" w:rsidR="007945AB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>d) Původní řádně existující Hodnota a Měna, Původní Správci Vkladu, Původní Vklady, Původní Emise a Původní Neomezená Hodnota jsou řádně dopředu schválené, povolené a předplacené, „Původní Autorita a Schválení“, navždy; a</w:t>
      </w:r>
    </w:p>
    <w:p w14:paraId="4F555225" w14:textId="60098CF5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e) Původní řádn</w:t>
      </w:r>
      <w:r w:rsidR="002C00B3" w:rsidRPr="00D43758">
        <w:rPr>
          <w:sz w:val="22"/>
          <w:lang w:val="cs-CZ" w:bidi="cs-CZ"/>
        </w:rPr>
        <w:t>ě</w:t>
      </w:r>
      <w:r w:rsidRPr="00D43758">
        <w:rPr>
          <w:sz w:val="22"/>
          <w:lang w:val="cs-CZ" w:bidi="cs-CZ"/>
        </w:rPr>
        <w:t xml:space="preserve"> existující Měna a Hodnota, Původní Správci Vkladu, Původní Vklady, Původní Emise a Původní Neomezená Hodnota, které byli řádně připravené a zaznamenané v řádném Původním Trustu, „Faktický Trust“, navždy, jako</w:t>
      </w:r>
    </w:p>
    <w:p w14:paraId="173D22D8" w14:textId="03946BDA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i) </w:t>
      </w:r>
      <w:r w:rsidR="00953D14" w:rsidRPr="00D43758">
        <w:rPr>
          <w:rStyle w:val="tlid-translation"/>
          <w:sz w:val="22"/>
          <w:lang w:val="cs-CZ" w:bidi="cs-CZ"/>
        </w:rPr>
        <w:t>Faktický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Pr="00D43758">
        <w:rPr>
          <w:sz w:val="22"/>
          <w:lang w:val="cs-CZ" w:bidi="cs-CZ"/>
        </w:rPr>
        <w:t>Trust</w:t>
      </w:r>
      <w:r w:rsidRPr="00D43758">
        <w:rPr>
          <w:rStyle w:val="tlid-translation"/>
          <w:sz w:val="22"/>
          <w:lang w:val="cs-CZ" w:bidi="cs-CZ"/>
        </w:rPr>
        <w:t xml:space="preserve">, řádně spravovaný Původní Bytostí prostřednictvím Původních Správců Vkladů prostřednictvím Původních Zplnomocněnců, navždy, a </w:t>
      </w:r>
    </w:p>
    <w:p w14:paraId="1F6E844C" w14:textId="32DFF63C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ii) </w:t>
      </w:r>
      <w:r w:rsidR="004613C1" w:rsidRPr="00D43758">
        <w:rPr>
          <w:sz w:val="22"/>
          <w:lang w:val="cs-CZ" w:bidi="cs-CZ"/>
        </w:rPr>
        <w:t xml:space="preserve">Faktický Trust, </w:t>
      </w:r>
      <w:r w:rsidRPr="00D43758">
        <w:rPr>
          <w:sz w:val="22"/>
          <w:lang w:val="cs-CZ" w:bidi="cs-CZ"/>
        </w:rPr>
        <w:t>řá</w:t>
      </w:r>
      <w:r w:rsidRPr="00D43758">
        <w:rPr>
          <w:rStyle w:val="tlid-translation"/>
          <w:sz w:val="22"/>
          <w:lang w:val="cs-CZ" w:bidi="cs-CZ"/>
        </w:rPr>
        <w:t xml:space="preserve">dně </w:t>
      </w:r>
      <w:r w:rsidR="004613C1" w:rsidRPr="00D43758">
        <w:rPr>
          <w:rStyle w:val="tlid-translation"/>
          <w:sz w:val="22"/>
          <w:lang w:val="cs-CZ" w:bidi="cs-CZ"/>
        </w:rPr>
        <w:t xml:space="preserve">usídlený v </w:t>
      </w:r>
      <w:r w:rsidRPr="00D43758">
        <w:rPr>
          <w:rStyle w:val="tlid-translation"/>
          <w:sz w:val="22"/>
          <w:lang w:val="cs-CZ" w:bidi="cs-CZ"/>
        </w:rPr>
        <w:t xml:space="preserve">Původní </w:t>
      </w:r>
      <w:r w:rsidR="004613C1" w:rsidRPr="00D43758">
        <w:rPr>
          <w:rStyle w:val="tlid-translation"/>
          <w:sz w:val="22"/>
          <w:lang w:val="cs-CZ" w:bidi="cs-CZ"/>
        </w:rPr>
        <w:t>bytosti</w:t>
      </w:r>
      <w:r w:rsidR="00AE2931" w:rsidRPr="00D43758">
        <w:rPr>
          <w:rStyle w:val="tlid-translation"/>
          <w:sz w:val="22"/>
          <w:lang w:val="cs-CZ" w:bidi="cs-CZ"/>
        </w:rPr>
        <w:t>,</w:t>
      </w:r>
      <w:r w:rsidRPr="00D43758">
        <w:rPr>
          <w:rStyle w:val="tlid-translation"/>
          <w:sz w:val="22"/>
          <w:lang w:val="cs-CZ" w:bidi="cs-CZ"/>
        </w:rPr>
        <w:t xml:space="preserve"> „Původní Sídlo“, navždy; a</w:t>
      </w:r>
    </w:p>
    <w:p w14:paraId="6DD62A8D" w14:textId="3388B1FA" w:rsidR="007945AB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>iii) Původní Bytost m</w:t>
      </w:r>
      <w:r w:rsidR="00AE2931" w:rsidRPr="00D43758">
        <w:rPr>
          <w:sz w:val="22"/>
          <w:lang w:val="cs-CZ" w:bidi="cs-CZ"/>
        </w:rPr>
        <w:t>ající výhradní</w:t>
      </w:r>
      <w:r w:rsidRPr="00D43758">
        <w:rPr>
          <w:sz w:val="22"/>
          <w:lang w:val="cs-CZ" w:bidi="cs-CZ"/>
        </w:rPr>
        <w:t xml:space="preserve"> ř</w:t>
      </w:r>
      <w:r w:rsidR="00761EE6" w:rsidRPr="00D43758">
        <w:rPr>
          <w:sz w:val="22"/>
          <w:lang w:val="cs-CZ" w:bidi="cs-CZ"/>
        </w:rPr>
        <w:t>ádnou</w:t>
      </w:r>
      <w:r w:rsidRPr="00D43758">
        <w:rPr>
          <w:sz w:val="22"/>
          <w:lang w:val="cs-CZ" w:bidi="cs-CZ"/>
        </w:rPr>
        <w:t xml:space="preserve"> jurisdikci, „Původní Jurisdikce“, navždy a výlučně</w:t>
      </w:r>
    </w:p>
    <w:p w14:paraId="4C2B6659" w14:textId="66365F46" w:rsidR="007945AB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 xml:space="preserve">iv) </w:t>
      </w:r>
      <w:r w:rsidR="00AE2931" w:rsidRPr="00D43758">
        <w:rPr>
          <w:sz w:val="22"/>
          <w:lang w:val="cs-CZ" w:bidi="cs-CZ"/>
        </w:rPr>
        <w:t>Řádné f</w:t>
      </w:r>
      <w:r w:rsidRPr="00D43758">
        <w:rPr>
          <w:sz w:val="22"/>
          <w:lang w:val="cs-CZ" w:bidi="cs-CZ"/>
        </w:rPr>
        <w:t>ungování</w:t>
      </w:r>
      <w:r w:rsidR="0025738A" w:rsidRPr="00D43758">
        <w:rPr>
          <w:sz w:val="22"/>
          <w:lang w:val="cs-CZ" w:bidi="cs-CZ"/>
        </w:rPr>
        <w:t xml:space="preserve">, náležitě </w:t>
      </w:r>
      <w:r w:rsidRPr="00D43758">
        <w:rPr>
          <w:sz w:val="22"/>
          <w:lang w:val="cs-CZ" w:bidi="cs-CZ"/>
        </w:rPr>
        <w:t>regulované Původní Bytostí, „Původní Zákon“, navždy; včetně,</w:t>
      </w:r>
    </w:p>
    <w:p w14:paraId="38023960" w14:textId="1E205EE2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v) Původní Bytost</w:t>
      </w:r>
      <w:r w:rsidRPr="00D43758">
        <w:rPr>
          <w:rStyle w:val="tlid-translation"/>
          <w:sz w:val="22"/>
          <w:lang w:val="cs-CZ" w:bidi="cs-CZ"/>
        </w:rPr>
        <w:t xml:space="preserve"> řádně</w:t>
      </w:r>
      <w:r w:rsidR="0025738A" w:rsidRPr="00D43758">
        <w:rPr>
          <w:rStyle w:val="tlid-translation"/>
          <w:sz w:val="22"/>
          <w:lang w:val="cs-CZ" w:bidi="cs-CZ"/>
        </w:rPr>
        <w:t xml:space="preserve"> využívající</w:t>
      </w:r>
      <w:r w:rsidRPr="00D43758">
        <w:rPr>
          <w:rStyle w:val="tlid-translation"/>
          <w:sz w:val="22"/>
          <w:lang w:val="cs-CZ" w:bidi="cs-CZ"/>
        </w:rPr>
        <w:t xml:space="preserve"> Původní Měnu a Hodnotu, s řádnou Původní Emisí, řádně ustanoveným Původním Správcem Vkladu a Faktickým</w:t>
      </w:r>
      <w:r w:rsidRPr="00D43758">
        <w:rPr>
          <w:sz w:val="22"/>
          <w:lang w:val="cs-CZ" w:bidi="cs-CZ"/>
        </w:rPr>
        <w:t xml:space="preserve"> Trustem</w:t>
      </w:r>
      <w:r w:rsidR="001E79C2" w:rsidRPr="00D43758">
        <w:rPr>
          <w:sz w:val="22"/>
          <w:lang w:val="cs-CZ" w:bidi="cs-CZ"/>
        </w:rPr>
        <w:t xml:space="preserve"> s referenčním jménem </w:t>
      </w:r>
      <w:r w:rsidR="001E79C2" w:rsidRPr="00D43758">
        <w:rPr>
          <w:color w:val="92D050"/>
          <w:sz w:val="22"/>
          <w:lang w:val="cs-CZ" w:bidi="cs-CZ"/>
        </w:rPr>
        <w:t>veronika svobodná</w:t>
      </w:r>
      <w:r w:rsidRPr="00D43758">
        <w:rPr>
          <w:rStyle w:val="tlid-translation"/>
          <w:sz w:val="22"/>
          <w:lang w:val="cs-CZ" w:bidi="cs-CZ"/>
        </w:rPr>
        <w:t xml:space="preserve"> předtím </w:t>
      </w:r>
      <w:r w:rsidR="00E85C8B" w:rsidRPr="00D43758">
        <w:rPr>
          <w:rStyle w:val="tlid-translation"/>
          <w:color w:val="92D050"/>
          <w:sz w:val="22"/>
          <w:lang w:val="cs-CZ" w:bidi="cs-CZ"/>
        </w:rPr>
        <w:t>Veronika Svobodná</w:t>
      </w:r>
      <w:r w:rsidRPr="00D43758">
        <w:rPr>
          <w:rStyle w:val="tlid-translation"/>
          <w:sz w:val="22"/>
          <w:lang w:val="cs-CZ" w:bidi="cs-CZ"/>
        </w:rPr>
        <w:t>, a</w:t>
      </w:r>
      <w:r w:rsidR="00E85C8B" w:rsidRPr="00D43758">
        <w:rPr>
          <w:rStyle w:val="tlid-translation"/>
          <w:sz w:val="22"/>
          <w:lang w:val="cs-CZ" w:bidi="cs-CZ"/>
        </w:rPr>
        <w:t> </w:t>
      </w:r>
      <w:r w:rsidR="00E85C8B" w:rsidRPr="00D43758">
        <w:rPr>
          <w:rStyle w:val="tlid-translation"/>
          <w:color w:val="92D050"/>
          <w:sz w:val="22"/>
          <w:lang w:val="cs-CZ" w:bidi="cs-CZ"/>
        </w:rPr>
        <w:t>VERONIKA SVOBODNÁ</w:t>
      </w:r>
      <w:r w:rsidRPr="00D43758">
        <w:rPr>
          <w:rStyle w:val="tlid-translation"/>
          <w:sz w:val="22"/>
          <w:lang w:val="cs-CZ" w:bidi="cs-CZ"/>
        </w:rPr>
        <w:t>, podobně znějící a vypadající, dále jejich iniciály, navždy, „</w:t>
      </w:r>
      <w:r w:rsidR="00E85C8B" w:rsidRPr="00D43758">
        <w:rPr>
          <w:rStyle w:val="tlid-translation"/>
          <w:color w:val="92D050"/>
          <w:sz w:val="22"/>
          <w:lang w:val="cs-CZ" w:bidi="cs-CZ"/>
        </w:rPr>
        <w:t>Veronika Svobodná</w:t>
      </w:r>
      <w:r w:rsidR="00E85C8B" w:rsidRPr="00D43758">
        <w:rPr>
          <w:rStyle w:val="tlid-translation"/>
          <w:sz w:val="22"/>
          <w:lang w:val="cs-CZ" w:bidi="cs-CZ"/>
        </w:rPr>
        <w:t>“</w:t>
      </w:r>
      <w:r w:rsidR="001E79C2" w:rsidRPr="00D43758">
        <w:rPr>
          <w:sz w:val="22"/>
          <w:lang w:val="cs-CZ" w:bidi="cs-CZ"/>
        </w:rPr>
        <w:t xml:space="preserve">, s </w:t>
      </w:r>
      <w:r w:rsidRPr="00D43758">
        <w:rPr>
          <w:sz w:val="22"/>
          <w:lang w:val="cs-CZ" w:bidi="cs-CZ"/>
        </w:rPr>
        <w:t>čísl</w:t>
      </w:r>
      <w:r w:rsidR="001E79C2" w:rsidRPr="00D43758">
        <w:rPr>
          <w:sz w:val="22"/>
          <w:lang w:val="cs-CZ" w:bidi="cs-CZ"/>
        </w:rPr>
        <w:t>em</w:t>
      </w:r>
      <w:r w:rsidRPr="00D43758">
        <w:rPr>
          <w:sz w:val="22"/>
          <w:lang w:val="cs-CZ" w:bidi="cs-CZ"/>
        </w:rPr>
        <w:t xml:space="preserve"> účtu XXXXX</w:t>
      </w:r>
      <w:r w:rsidR="00E85C8B" w:rsidRPr="00D43758">
        <w:rPr>
          <w:color w:val="92D050"/>
          <w:sz w:val="22"/>
          <w:lang w:val="cs-CZ" w:bidi="cs-CZ"/>
        </w:rPr>
        <w:t>1234</w:t>
      </w:r>
      <w:r w:rsidRPr="00D43758">
        <w:rPr>
          <w:sz w:val="22"/>
          <w:lang w:val="cs-CZ" w:bidi="cs-CZ"/>
        </w:rPr>
        <w:t xml:space="preserve"> a</w:t>
      </w:r>
      <w:r w:rsidR="001E79C2" w:rsidRPr="00D43758">
        <w:rPr>
          <w:sz w:val="22"/>
          <w:lang w:val="cs-CZ" w:bidi="cs-CZ"/>
        </w:rPr>
        <w:t> náz</w:t>
      </w:r>
      <w:r w:rsidR="00EA3A37" w:rsidRPr="00D43758">
        <w:rPr>
          <w:sz w:val="22"/>
          <w:lang w:val="cs-CZ" w:bidi="cs-CZ"/>
        </w:rPr>
        <w:t>vy</w:t>
      </w:r>
      <w:r w:rsidR="001E79C2" w:rsidRPr="00D43758">
        <w:rPr>
          <w:sz w:val="22"/>
          <w:lang w:val="cs-CZ" w:bidi="cs-CZ"/>
        </w:rPr>
        <w:t xml:space="preserve"> účt</w:t>
      </w:r>
      <w:r w:rsidR="00EA3A37" w:rsidRPr="00D43758">
        <w:rPr>
          <w:sz w:val="22"/>
          <w:lang w:val="cs-CZ" w:bidi="cs-CZ"/>
        </w:rPr>
        <w:t>ů</w:t>
      </w:r>
      <w:r w:rsidR="00E85C8B" w:rsidRPr="00D43758">
        <w:rPr>
          <w:sz w:val="22"/>
          <w:lang w:val="cs-CZ" w:bidi="cs-CZ"/>
        </w:rPr>
        <w:t> </w:t>
      </w:r>
      <w:r w:rsidR="00E85C8B" w:rsidRPr="00D43758">
        <w:rPr>
          <w:color w:val="92D050"/>
          <w:sz w:val="20"/>
          <w:lang w:val="cs-CZ" w:bidi="cs-CZ"/>
        </w:rPr>
        <w:t>Svobodná Veronika, Veronika Magdaléna Svobodná</w:t>
      </w:r>
      <w:r w:rsidRPr="00D43758">
        <w:rPr>
          <w:sz w:val="20"/>
          <w:lang w:val="cs-CZ" w:bidi="cs-CZ"/>
        </w:rPr>
        <w:t xml:space="preserve">, </w:t>
      </w:r>
      <w:r w:rsidR="00E85C8B" w:rsidRPr="00D43758">
        <w:rPr>
          <w:color w:val="92D050"/>
          <w:sz w:val="20"/>
          <w:lang w:val="cs-CZ" w:bidi="cs-CZ"/>
        </w:rPr>
        <w:t>SVOBODNÁ VERONA</w:t>
      </w:r>
      <w:r w:rsidRPr="00D43758">
        <w:rPr>
          <w:sz w:val="20"/>
          <w:lang w:val="cs-CZ" w:bidi="cs-CZ"/>
        </w:rPr>
        <w:t xml:space="preserve">, </w:t>
      </w:r>
      <w:r w:rsidR="00E85C8B" w:rsidRPr="00D43758">
        <w:rPr>
          <w:color w:val="92D050"/>
          <w:sz w:val="20"/>
          <w:lang w:val="cs-CZ" w:bidi="cs-CZ"/>
        </w:rPr>
        <w:t>Veronika Jabloňová</w:t>
      </w:r>
      <w:r w:rsidR="001E79C2" w:rsidRPr="00D43758">
        <w:rPr>
          <w:rStyle w:val="tlid-translation"/>
          <w:sz w:val="22"/>
          <w:lang w:val="cs-CZ" w:bidi="cs-CZ"/>
        </w:rPr>
        <w:t>;</w:t>
      </w:r>
      <w:r w:rsidR="001E79C2" w:rsidRPr="00D43758">
        <w:rPr>
          <w:sz w:val="20"/>
          <w:lang w:val="cs-CZ" w:bidi="cs-CZ"/>
        </w:rPr>
        <w:t xml:space="preserve"> </w:t>
      </w:r>
    </w:p>
    <w:p w14:paraId="62444194" w14:textId="67C5DF50" w:rsidR="00A947D8" w:rsidRPr="00D43758" w:rsidRDefault="00A947D8" w:rsidP="00A9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val="cs-CZ" w:eastAsia="hu-HU"/>
        </w:rPr>
      </w:pPr>
    </w:p>
    <w:p w14:paraId="2D14DBA0" w14:textId="36B6C3FE" w:rsidR="00A947D8" w:rsidRPr="00D43758" w:rsidRDefault="00A947D8" w:rsidP="00A9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val="cs-CZ" w:eastAsia="hu-HU"/>
        </w:rPr>
      </w:pPr>
    </w:p>
    <w:p w14:paraId="1C89AE28" w14:textId="77777777" w:rsidR="00F65FFD" w:rsidRPr="00D43758" w:rsidRDefault="00F65FFD" w:rsidP="00A9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val="cs-CZ" w:eastAsia="hu-HU"/>
        </w:rPr>
      </w:pPr>
    </w:p>
    <w:p w14:paraId="1EBFB1BC" w14:textId="68EB07ED" w:rsidR="00A947D8" w:rsidRPr="00D43758" w:rsidRDefault="00A947D8" w:rsidP="00A9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val="cs-CZ" w:eastAsia="hu-HU"/>
        </w:rPr>
      </w:pPr>
    </w:p>
    <w:p w14:paraId="1B9BEF4F" w14:textId="2CB84D17" w:rsidR="00F65FFD" w:rsidRPr="00D43758" w:rsidRDefault="00F65FFD" w:rsidP="00A9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val="cs-CZ" w:eastAsia="hu-HU"/>
        </w:rPr>
      </w:pPr>
    </w:p>
    <w:p w14:paraId="3572427F" w14:textId="77777777" w:rsidR="001E79C2" w:rsidRPr="00D43758" w:rsidRDefault="001E79C2" w:rsidP="00A94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val="cs-CZ" w:eastAsia="hu-HU"/>
        </w:rPr>
      </w:pPr>
    </w:p>
    <w:p w14:paraId="2F97562D" w14:textId="6801E6C6" w:rsidR="00F04C2E" w:rsidRPr="00D43758" w:rsidRDefault="00F04C2E" w:rsidP="00EA3A37">
      <w:pPr>
        <w:jc w:val="center"/>
        <w:rPr>
          <w:rStyle w:val="tlid-translation"/>
          <w:b/>
          <w:caps/>
          <w:lang w:val="cs-CZ" w:bidi="cs-CZ"/>
        </w:rPr>
      </w:pPr>
    </w:p>
    <w:p w14:paraId="2BFF30FE" w14:textId="77777777" w:rsidR="00D43758" w:rsidRPr="00D43758" w:rsidRDefault="00D43758" w:rsidP="00EA3A37">
      <w:pPr>
        <w:jc w:val="center"/>
        <w:rPr>
          <w:rStyle w:val="tlid-translation"/>
          <w:b/>
          <w:caps/>
          <w:lang w:val="cs-CZ" w:bidi="cs-CZ"/>
        </w:rPr>
      </w:pPr>
    </w:p>
    <w:p w14:paraId="24992A72" w14:textId="3F18A5A4" w:rsidR="00EA3A37" w:rsidRPr="00D43758" w:rsidRDefault="00EA3A37" w:rsidP="00EA3A37">
      <w:pPr>
        <w:jc w:val="center"/>
        <w:rPr>
          <w:lang w:val="cs-CZ"/>
        </w:rPr>
      </w:pPr>
      <w:r w:rsidRPr="00D43758">
        <w:rPr>
          <w:rStyle w:val="tlid-translation"/>
          <w:b/>
          <w:caps/>
          <w:lang w:val="cs-CZ" w:bidi="cs-CZ"/>
        </w:rPr>
        <w:lastRenderedPageBreak/>
        <w:t>PŮVODNÍ ŘÁDNÉ PROHLÁŠENÍ O EMISI PŮVODNÍM SPRÁVCEM VKLADU</w:t>
      </w:r>
    </w:p>
    <w:p w14:paraId="29FAC57C" w14:textId="77777777" w:rsidR="007945AB" w:rsidRPr="00D43758" w:rsidRDefault="00843B6E">
      <w:pPr>
        <w:jc w:val="center"/>
        <w:rPr>
          <w:b/>
          <w:sz w:val="22"/>
          <w:lang w:val="cs-CZ" w:bidi="cs-CZ"/>
        </w:rPr>
      </w:pPr>
      <w:r w:rsidRPr="00D43758">
        <w:rPr>
          <w:b/>
          <w:sz w:val="22"/>
          <w:lang w:val="cs-CZ" w:bidi="cs-CZ"/>
        </w:rPr>
        <w:t>Strana 2 z 6</w:t>
      </w:r>
    </w:p>
    <w:p w14:paraId="316F19BA" w14:textId="607008E3" w:rsidR="007945AB" w:rsidRPr="00D43758" w:rsidRDefault="007945AB">
      <w:pPr>
        <w:rPr>
          <w:lang w:val="cs-CZ"/>
        </w:rPr>
      </w:pPr>
    </w:p>
    <w:p w14:paraId="0E3AD0A9" w14:textId="6B3B6D90" w:rsidR="007945AB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 xml:space="preserve">vi) Řádně faktický a zaznamenaný </w:t>
      </w:r>
      <w:r w:rsidR="009846FE" w:rsidRPr="00D43758">
        <w:rPr>
          <w:color w:val="92D050"/>
          <w:sz w:val="22"/>
          <w:lang w:val="cs-CZ" w:bidi="cs-CZ"/>
        </w:rPr>
        <w:t>14. srpna 1955</w:t>
      </w:r>
      <w:r w:rsidRPr="00D43758">
        <w:rPr>
          <w:sz w:val="22"/>
          <w:lang w:val="cs-CZ" w:bidi="cs-CZ"/>
        </w:rPr>
        <w:t xml:space="preserve">; a </w:t>
      </w:r>
      <w:r w:rsidR="009846FE" w:rsidRPr="00D43758">
        <w:rPr>
          <w:sz w:val="22"/>
          <w:lang w:val="cs-CZ" w:bidi="cs-CZ"/>
        </w:rPr>
        <w:t>s</w:t>
      </w:r>
    </w:p>
    <w:p w14:paraId="01639FF1" w14:textId="1FE3F7A8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f) </w:t>
      </w:r>
      <w:r w:rsidRPr="00D43758">
        <w:rPr>
          <w:rStyle w:val="tlid-translation"/>
          <w:sz w:val="22"/>
          <w:lang w:val="cs-CZ" w:bidi="cs-CZ"/>
        </w:rPr>
        <w:t>Pl</w:t>
      </w:r>
      <w:r w:rsidR="009846FE" w:rsidRPr="00D43758">
        <w:rPr>
          <w:rStyle w:val="tlid-translation"/>
          <w:sz w:val="22"/>
          <w:lang w:val="cs-CZ" w:bidi="cs-CZ"/>
        </w:rPr>
        <w:t>ným uvážením</w:t>
      </w:r>
      <w:r w:rsidRPr="00D43758">
        <w:rPr>
          <w:rStyle w:val="tlid-translation"/>
          <w:sz w:val="22"/>
          <w:lang w:val="cs-CZ" w:bidi="cs-CZ"/>
        </w:rPr>
        <w:t>, rozhodnost</w:t>
      </w:r>
      <w:r w:rsidR="009846FE" w:rsidRPr="00D43758">
        <w:rPr>
          <w:rStyle w:val="tlid-translation"/>
          <w:sz w:val="22"/>
          <w:lang w:val="cs-CZ" w:bidi="cs-CZ"/>
        </w:rPr>
        <w:t>í</w:t>
      </w:r>
      <w:r w:rsidRPr="00D43758">
        <w:rPr>
          <w:rStyle w:val="tlid-translation"/>
          <w:sz w:val="22"/>
          <w:lang w:val="cs-CZ" w:bidi="cs-CZ"/>
        </w:rPr>
        <w:t xml:space="preserve">, </w:t>
      </w:r>
      <w:r w:rsidR="004C2A5C" w:rsidRPr="00D43758">
        <w:rPr>
          <w:rStyle w:val="tlid-translation"/>
          <w:sz w:val="22"/>
          <w:lang w:val="cs-CZ" w:bidi="cs-CZ"/>
        </w:rPr>
        <w:t>z</w:t>
      </w:r>
      <w:r w:rsidRPr="00D43758">
        <w:rPr>
          <w:rStyle w:val="tlid-translation"/>
          <w:sz w:val="22"/>
          <w:lang w:val="cs-CZ" w:bidi="cs-CZ"/>
        </w:rPr>
        <w:t>odpovědnost</w:t>
      </w:r>
      <w:r w:rsidR="009846FE" w:rsidRPr="00D43758">
        <w:rPr>
          <w:rStyle w:val="tlid-translation"/>
          <w:sz w:val="22"/>
          <w:lang w:val="cs-CZ" w:bidi="cs-CZ"/>
        </w:rPr>
        <w:t>í</w:t>
      </w:r>
      <w:r w:rsidR="004C2A5C" w:rsidRPr="00D43758">
        <w:rPr>
          <w:rStyle w:val="tlid-translation"/>
          <w:sz w:val="22"/>
          <w:lang w:val="cs-CZ" w:bidi="cs-CZ"/>
        </w:rPr>
        <w:t>, závazky</w:t>
      </w:r>
      <w:r w:rsidR="00271911" w:rsidRPr="00D43758">
        <w:rPr>
          <w:rStyle w:val="tlid-translation"/>
          <w:sz w:val="22"/>
          <w:lang w:val="cs-CZ" w:bidi="cs-CZ"/>
        </w:rPr>
        <w:t xml:space="preserve"> </w:t>
      </w:r>
      <w:r w:rsidRPr="00D43758">
        <w:rPr>
          <w:rStyle w:val="tlid-translation"/>
          <w:sz w:val="22"/>
          <w:lang w:val="cs-CZ" w:bidi="cs-CZ"/>
        </w:rPr>
        <w:t>a</w:t>
      </w:r>
      <w:r w:rsidR="004C2A5C" w:rsidRPr="00D43758">
        <w:rPr>
          <w:rStyle w:val="tlid-translation"/>
          <w:sz w:val="22"/>
          <w:lang w:val="cs-CZ" w:bidi="cs-CZ"/>
        </w:rPr>
        <w:t xml:space="preserve"> povinnostmi</w:t>
      </w:r>
      <w:r w:rsidRPr="00D43758">
        <w:rPr>
          <w:rStyle w:val="tlid-translation"/>
          <w:sz w:val="22"/>
          <w:lang w:val="cs-CZ" w:bidi="cs-CZ"/>
        </w:rPr>
        <w:t xml:space="preserve"> Původní Bytosti, „Původní Bezpečnost a Záruka“; a</w:t>
      </w:r>
    </w:p>
    <w:p w14:paraId="65FB8B08" w14:textId="0527A33C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C) Původní Bytost, včetně existence Původní Bytosti ve Faktických Trustech, a všechny projevy v nich, z nich, k nim, </w:t>
      </w:r>
      <w:r w:rsidRPr="00D43758">
        <w:rPr>
          <w:sz w:val="22"/>
          <w:szCs w:val="22"/>
          <w:lang w:val="cs-CZ" w:bidi="cs-CZ"/>
        </w:rPr>
        <w:t xml:space="preserve">s nimi a pro nich, </w:t>
      </w:r>
      <w:r w:rsidRPr="00D43758">
        <w:rPr>
          <w:rStyle w:val="tlid-translation"/>
          <w:sz w:val="22"/>
          <w:szCs w:val="22"/>
          <w:lang w:val="cs-CZ" w:bidi="cs-CZ"/>
        </w:rPr>
        <w:t xml:space="preserve">s </w:t>
      </w:r>
      <w:r w:rsidR="000759E3" w:rsidRPr="00D43758">
        <w:rPr>
          <w:rStyle w:val="tlid-translation"/>
          <w:sz w:val="22"/>
          <w:szCs w:val="22"/>
          <w:lang w:val="cs-CZ" w:bidi="cs-CZ"/>
        </w:rPr>
        <w:t>ú</w:t>
      </w:r>
      <w:r w:rsidRPr="00D43758">
        <w:rPr>
          <w:rStyle w:val="tlid-translation"/>
          <w:sz w:val="22"/>
          <w:szCs w:val="22"/>
          <w:lang w:val="cs-CZ" w:bidi="cs-CZ"/>
        </w:rPr>
        <w:t xml:space="preserve">plným vlastnictvím a </w:t>
      </w:r>
      <w:r w:rsidR="000759E3" w:rsidRPr="00D43758">
        <w:rPr>
          <w:rStyle w:val="tlid-translation"/>
          <w:sz w:val="22"/>
          <w:szCs w:val="22"/>
          <w:lang w:val="cs-CZ" w:bidi="cs-CZ"/>
        </w:rPr>
        <w:t>titulem</w:t>
      </w:r>
      <w:r w:rsidR="00605FEB" w:rsidRPr="00D43758">
        <w:rPr>
          <w:rStyle w:val="tlid-translation"/>
          <w:sz w:val="22"/>
          <w:szCs w:val="22"/>
          <w:lang w:val="cs-CZ" w:bidi="cs-CZ"/>
        </w:rPr>
        <w:t xml:space="preserve"> z toho</w:t>
      </w:r>
      <w:r w:rsidR="000759E3" w:rsidRPr="00D43758">
        <w:rPr>
          <w:rStyle w:val="tlid-translation"/>
          <w:sz w:val="22"/>
          <w:szCs w:val="22"/>
          <w:lang w:val="cs-CZ" w:bidi="cs-CZ"/>
        </w:rPr>
        <w:t>,</w:t>
      </w:r>
      <w:r w:rsidRPr="00D43758">
        <w:rPr>
          <w:rStyle w:val="tlid-translation"/>
          <w:sz w:val="22"/>
          <w:szCs w:val="22"/>
          <w:lang w:val="cs-CZ" w:bidi="cs-CZ"/>
        </w:rPr>
        <w:t xml:space="preserve"> řádně </w:t>
      </w:r>
      <w:r w:rsidR="000759E3" w:rsidRPr="00D43758">
        <w:rPr>
          <w:rStyle w:val="tlid-translation"/>
          <w:sz w:val="22"/>
          <w:szCs w:val="22"/>
          <w:lang w:val="cs-CZ" w:bidi="cs-CZ"/>
        </w:rPr>
        <w:t>zabezpečeným</w:t>
      </w:r>
      <w:r w:rsidRPr="00D43758">
        <w:rPr>
          <w:rStyle w:val="tlid-translation"/>
          <w:sz w:val="22"/>
          <w:szCs w:val="22"/>
          <w:lang w:val="cs-CZ" w:bidi="cs-CZ"/>
        </w:rPr>
        <w:t xml:space="preserve"> a </w:t>
      </w:r>
      <w:r w:rsidR="00605FEB" w:rsidRPr="00D43758">
        <w:rPr>
          <w:rStyle w:val="tlid-translation"/>
          <w:sz w:val="22"/>
          <w:szCs w:val="22"/>
          <w:lang w:val="cs-CZ" w:bidi="cs-CZ"/>
        </w:rPr>
        <w:t>za</w:t>
      </w:r>
      <w:r w:rsidRPr="00D43758">
        <w:rPr>
          <w:rStyle w:val="tlid-translation"/>
          <w:sz w:val="22"/>
          <w:szCs w:val="22"/>
          <w:lang w:val="cs-CZ" w:bidi="cs-CZ"/>
        </w:rPr>
        <w:t>zna</w:t>
      </w:r>
      <w:r w:rsidR="00605FEB" w:rsidRPr="00D43758">
        <w:rPr>
          <w:rStyle w:val="tlid-translation"/>
          <w:sz w:val="22"/>
          <w:szCs w:val="22"/>
          <w:lang w:val="cs-CZ" w:bidi="cs-CZ"/>
        </w:rPr>
        <w:t>menan</w:t>
      </w:r>
      <w:r w:rsidRPr="00D43758">
        <w:rPr>
          <w:rStyle w:val="tlid-translation"/>
          <w:sz w:val="22"/>
          <w:szCs w:val="22"/>
          <w:lang w:val="cs-CZ" w:bidi="cs-CZ"/>
        </w:rPr>
        <w:t>ým, navždy, obzvlášť a výslovně povoleným řádně oprávněným Správcem Vkladů Univerzálního Trustu, včetně:</w:t>
      </w:r>
    </w:p>
    <w:p w14:paraId="7E11B1BB" w14:textId="0BA85959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szCs w:val="22"/>
          <w:lang w:val="cs-CZ" w:bidi="cs-CZ"/>
        </w:rPr>
        <w:t>1.</w:t>
      </w:r>
      <w:r w:rsidRPr="00D43758">
        <w:rPr>
          <w:rStyle w:val="tlid-translation"/>
          <w:sz w:val="22"/>
          <w:szCs w:val="22"/>
          <w:lang w:val="cs-CZ" w:bidi="cs-CZ"/>
        </w:rPr>
        <w:t xml:space="preserve"> </w:t>
      </w:r>
      <w:r w:rsidR="00171BBD" w:rsidRPr="00D43758">
        <w:rPr>
          <w:rStyle w:val="tlid-translation"/>
          <w:sz w:val="22"/>
          <w:szCs w:val="22"/>
          <w:lang w:val="cs-CZ" w:bidi="cs-CZ"/>
        </w:rPr>
        <w:t xml:space="preserve">Článek </w:t>
      </w:r>
      <w:r w:rsidRPr="00D43758">
        <w:rPr>
          <w:rStyle w:val="tlid-translation"/>
          <w:sz w:val="22"/>
          <w:szCs w:val="22"/>
          <w:lang w:val="cs-CZ" w:bidi="cs-CZ"/>
        </w:rPr>
        <w:t>I</w:t>
      </w:r>
      <w:r w:rsidR="00171BBD" w:rsidRPr="00D43758">
        <w:rPr>
          <w:rStyle w:val="tlid-translation"/>
          <w:sz w:val="22"/>
          <w:szCs w:val="22"/>
          <w:lang w:val="cs-CZ" w:bidi="cs-CZ"/>
        </w:rPr>
        <w:t>.</w:t>
      </w:r>
      <w:r w:rsidRPr="00D43758">
        <w:rPr>
          <w:rStyle w:val="tlid-translation"/>
          <w:sz w:val="22"/>
          <w:szCs w:val="22"/>
          <w:lang w:val="cs-CZ" w:bidi="cs-CZ"/>
        </w:rPr>
        <w:t xml:space="preserve"> A–B</w:t>
      </w:r>
      <w:r w:rsidR="00171BBD" w:rsidRPr="00D43758">
        <w:rPr>
          <w:rStyle w:val="tlid-translation"/>
          <w:sz w:val="22"/>
          <w:szCs w:val="22"/>
          <w:lang w:val="cs-CZ" w:bidi="cs-CZ"/>
        </w:rPr>
        <w:t xml:space="preserve">) </w:t>
      </w:r>
      <w:r w:rsidRPr="00D43758">
        <w:rPr>
          <w:rStyle w:val="tlid-translation"/>
          <w:sz w:val="22"/>
          <w:szCs w:val="22"/>
          <w:lang w:val="cs-CZ" w:bidi="cs-CZ"/>
        </w:rPr>
        <w:t xml:space="preserve">a všechny </w:t>
      </w:r>
      <w:r w:rsidR="00171BBD" w:rsidRPr="00D43758">
        <w:rPr>
          <w:rStyle w:val="tlid-translation"/>
          <w:sz w:val="22"/>
          <w:szCs w:val="22"/>
          <w:lang w:val="cs-CZ" w:bidi="cs-CZ"/>
        </w:rPr>
        <w:t>jeho dílčí části</w:t>
      </w:r>
      <w:r w:rsidRPr="00D43758">
        <w:rPr>
          <w:rStyle w:val="tlid-translation"/>
          <w:sz w:val="22"/>
          <w:szCs w:val="22"/>
          <w:lang w:val="cs-CZ" w:bidi="cs-CZ"/>
        </w:rPr>
        <w:t xml:space="preserve"> jsou opět konstatované; a </w:t>
      </w:r>
    </w:p>
    <w:p w14:paraId="07DC59F5" w14:textId="11C31471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szCs w:val="22"/>
          <w:lang w:val="cs-CZ" w:bidi="cs-CZ"/>
        </w:rPr>
        <w:t>2. Jakékoliv</w:t>
      </w:r>
      <w:r w:rsidRPr="00D43758">
        <w:rPr>
          <w:rStyle w:val="tlid-translation"/>
          <w:sz w:val="22"/>
          <w:szCs w:val="22"/>
          <w:lang w:val="cs-CZ" w:bidi="cs-CZ"/>
        </w:rPr>
        <w:t xml:space="preserve"> projevy Uniform Commercial Code, včetně všech známých nebo neznámých struktur, sítí a systémů, včetně všech vlastnických práv, právních titulů, práv a podílů v nich, včetně všech struktur, sítí a schém, kterých</w:t>
      </w:r>
      <w:r w:rsidRPr="00D43758">
        <w:rPr>
          <w:rStyle w:val="tlid-translation"/>
          <w:sz w:val="22"/>
          <w:lang w:val="cs-CZ" w:bidi="cs-CZ"/>
        </w:rPr>
        <w:t xml:space="preserve"> jsou součástí a z kterých pramení, dále všech mezinárodních a univerzálních ekvivalentů tak, jak jsou definované na související příjmové potvrzence 36090 vydané 4. května 2000 pod čísle</w:t>
      </w:r>
      <w:r w:rsidRPr="00D43758">
        <w:rPr>
          <w:rStyle w:val="tlid-translation"/>
          <w:sz w:val="22"/>
          <w:szCs w:val="22"/>
          <w:lang w:val="cs-CZ" w:bidi="cs-CZ"/>
        </w:rPr>
        <w:t xml:space="preserve">m UCC 2000043135 z roku 2000, zaevidované „navždy“, a všechny její změny, </w:t>
      </w:r>
      <w:r w:rsidRPr="00D43758">
        <w:rPr>
          <w:sz w:val="22"/>
          <w:szCs w:val="22"/>
          <w:lang w:val="cs-CZ" w:bidi="cs-CZ"/>
        </w:rPr>
        <w:t>které byl</w:t>
      </w:r>
      <w:r w:rsidR="0039243C" w:rsidRPr="00D43758">
        <w:rPr>
          <w:sz w:val="22"/>
          <w:szCs w:val="22"/>
          <w:lang w:val="cs-CZ" w:bidi="cs-CZ"/>
        </w:rPr>
        <w:t>y přepracované</w:t>
      </w:r>
      <w:r w:rsidRPr="00D43758">
        <w:rPr>
          <w:sz w:val="22"/>
          <w:szCs w:val="22"/>
          <w:lang w:val="cs-CZ" w:bidi="cs-CZ"/>
        </w:rPr>
        <w:t xml:space="preserve"> a začleněné formou reference tak, jak by byl</w:t>
      </w:r>
      <w:r w:rsidR="0039243C" w:rsidRPr="00D43758">
        <w:rPr>
          <w:sz w:val="22"/>
          <w:szCs w:val="22"/>
          <w:lang w:val="cs-CZ" w:bidi="cs-CZ"/>
        </w:rPr>
        <w:t>y</w:t>
      </w:r>
      <w:r w:rsidRPr="00D43758">
        <w:rPr>
          <w:sz w:val="22"/>
          <w:szCs w:val="22"/>
          <w:lang w:val="cs-CZ" w:bidi="cs-CZ"/>
        </w:rPr>
        <w:t xml:space="preserve"> uvedené v plném rozsahu</w:t>
      </w:r>
      <w:r w:rsidR="00A2709D" w:rsidRPr="00D43758">
        <w:rPr>
          <w:sz w:val="22"/>
          <w:szCs w:val="22"/>
          <w:lang w:val="cs-CZ" w:bidi="cs-CZ"/>
        </w:rPr>
        <w:t xml:space="preserve">, </w:t>
      </w:r>
      <w:r w:rsidR="00757CC2" w:rsidRPr="00D43758">
        <w:rPr>
          <w:sz w:val="22"/>
          <w:szCs w:val="22"/>
          <w:lang w:val="cs-CZ" w:bidi="cs-CZ"/>
        </w:rPr>
        <w:t>nikdy</w:t>
      </w:r>
      <w:r w:rsidR="00A2709D" w:rsidRPr="00D43758">
        <w:rPr>
          <w:sz w:val="22"/>
          <w:szCs w:val="22"/>
          <w:lang w:val="cs-CZ" w:bidi="cs-CZ"/>
        </w:rPr>
        <w:t xml:space="preserve"> </w:t>
      </w:r>
      <w:r w:rsidR="00757CC2" w:rsidRPr="00D43758">
        <w:rPr>
          <w:sz w:val="22"/>
          <w:szCs w:val="22"/>
          <w:lang w:val="cs-CZ" w:bidi="cs-CZ"/>
        </w:rPr>
        <w:t xml:space="preserve"> </w:t>
      </w:r>
      <w:r w:rsidR="00886EC0" w:rsidRPr="00D43758">
        <w:rPr>
          <w:sz w:val="22"/>
          <w:szCs w:val="22"/>
          <w:lang w:val="cs-CZ" w:bidi="cs-CZ"/>
        </w:rPr>
        <w:t>ne</w:t>
      </w:r>
      <w:r w:rsidR="00757CC2" w:rsidRPr="00D43758">
        <w:rPr>
          <w:sz w:val="22"/>
          <w:szCs w:val="22"/>
          <w:lang w:val="cs-CZ" w:bidi="cs-CZ"/>
        </w:rPr>
        <w:t>vyvrácené</w:t>
      </w:r>
      <w:r w:rsidR="00A2709D" w:rsidRPr="00D43758">
        <w:rPr>
          <w:sz w:val="22"/>
          <w:szCs w:val="22"/>
          <w:lang w:val="cs-CZ" w:bidi="cs-CZ"/>
        </w:rPr>
        <w:t>, „</w:t>
      </w:r>
      <w:r w:rsidR="00410F6C" w:rsidRPr="00D43758">
        <w:rPr>
          <w:sz w:val="22"/>
          <w:szCs w:val="22"/>
          <w:lang w:val="cs-CZ" w:bidi="cs-CZ"/>
        </w:rPr>
        <w:t>Navždy</w:t>
      </w:r>
      <w:r w:rsidR="00A2709D" w:rsidRPr="00D43758">
        <w:rPr>
          <w:sz w:val="22"/>
          <w:szCs w:val="22"/>
          <w:lang w:val="cs-CZ" w:bidi="cs-CZ"/>
        </w:rPr>
        <w:t>“</w:t>
      </w:r>
      <w:r w:rsidR="00A2709D" w:rsidRPr="00D43758">
        <w:rPr>
          <w:sz w:val="22"/>
          <w:lang w:val="cs-CZ" w:bidi="cs-CZ"/>
        </w:rPr>
        <w:t xml:space="preserve"> ;</w:t>
      </w:r>
      <w:r w:rsidRPr="00D43758">
        <w:rPr>
          <w:sz w:val="22"/>
          <w:szCs w:val="22"/>
          <w:lang w:val="cs-CZ" w:bidi="cs-CZ"/>
        </w:rPr>
        <w:t xml:space="preserve"> a</w:t>
      </w:r>
    </w:p>
    <w:p w14:paraId="2B73CBC5" w14:textId="14CE4941" w:rsidR="007945AB" w:rsidRPr="00D43758" w:rsidRDefault="00843B6E">
      <w:pPr>
        <w:jc w:val="both"/>
        <w:rPr>
          <w:lang w:val="cs-CZ"/>
        </w:rPr>
      </w:pPr>
      <w:r w:rsidRPr="00D43758">
        <w:rPr>
          <w:rStyle w:val="tlid-translation"/>
          <w:sz w:val="22"/>
          <w:szCs w:val="22"/>
          <w:lang w:val="cs-CZ" w:bidi="cs-CZ"/>
        </w:rPr>
        <w:t>3.</w:t>
      </w:r>
      <w:r w:rsidR="00A2709D" w:rsidRPr="00D43758">
        <w:rPr>
          <w:rStyle w:val="tlid-translation"/>
          <w:sz w:val="22"/>
          <w:szCs w:val="22"/>
          <w:lang w:val="cs-CZ" w:bidi="cs-CZ"/>
        </w:rPr>
        <w:t xml:space="preserve"> Článek</w:t>
      </w:r>
      <w:r w:rsidRPr="00D43758">
        <w:rPr>
          <w:rStyle w:val="tlid-translation"/>
          <w:sz w:val="22"/>
          <w:szCs w:val="22"/>
          <w:lang w:val="cs-CZ" w:bidi="cs-CZ"/>
        </w:rPr>
        <w:t xml:space="preserve"> I.</w:t>
      </w:r>
      <w:r w:rsidR="00A2709D" w:rsidRPr="00D43758">
        <w:rPr>
          <w:rStyle w:val="tlid-translation"/>
          <w:sz w:val="22"/>
          <w:szCs w:val="22"/>
          <w:lang w:val="cs-CZ" w:bidi="cs-CZ"/>
        </w:rPr>
        <w:t xml:space="preserve"> </w:t>
      </w:r>
      <w:r w:rsidRPr="00D43758">
        <w:rPr>
          <w:rStyle w:val="tlid-translation"/>
          <w:sz w:val="22"/>
          <w:szCs w:val="22"/>
          <w:lang w:val="cs-CZ" w:bidi="cs-CZ"/>
        </w:rPr>
        <w:t>C)</w:t>
      </w:r>
      <w:r w:rsidRPr="00D43758">
        <w:rPr>
          <w:sz w:val="22"/>
          <w:szCs w:val="22"/>
          <w:lang w:val="cs-CZ" w:bidi="cs-CZ"/>
        </w:rPr>
        <w:t xml:space="preserve"> 1–2 </w:t>
      </w:r>
      <w:r w:rsidR="00B62083" w:rsidRPr="00D43758">
        <w:rPr>
          <w:sz w:val="22"/>
          <w:szCs w:val="22"/>
          <w:lang w:val="cs-CZ" w:bidi="cs-CZ"/>
        </w:rPr>
        <w:t>nově</w:t>
      </w:r>
      <w:r w:rsidRPr="00D43758">
        <w:rPr>
          <w:sz w:val="22"/>
          <w:szCs w:val="22"/>
          <w:lang w:val="cs-CZ" w:bidi="cs-CZ"/>
        </w:rPr>
        <w:t xml:space="preserve"> </w:t>
      </w:r>
      <w:r w:rsidR="00B62083" w:rsidRPr="00D43758">
        <w:rPr>
          <w:sz w:val="22"/>
          <w:szCs w:val="22"/>
          <w:lang w:val="cs-CZ" w:bidi="cs-CZ"/>
        </w:rPr>
        <w:t>zformulován</w:t>
      </w:r>
      <w:r w:rsidRPr="00D43758">
        <w:rPr>
          <w:sz w:val="22"/>
          <w:szCs w:val="22"/>
          <w:lang w:val="cs-CZ" w:bidi="cs-CZ"/>
        </w:rPr>
        <w:t>, a v</w:t>
      </w:r>
      <w:r w:rsidR="008B1F29" w:rsidRPr="00D43758">
        <w:rPr>
          <w:sz w:val="22"/>
          <w:szCs w:val="22"/>
          <w:lang w:val="cs-CZ" w:bidi="cs-CZ"/>
        </w:rPr>
        <w:t>eškerý</w:t>
      </w:r>
      <w:r w:rsidRPr="00D43758">
        <w:rPr>
          <w:sz w:val="22"/>
          <w:szCs w:val="22"/>
          <w:lang w:val="cs-CZ" w:bidi="cs-CZ"/>
        </w:rPr>
        <w:t xml:space="preserve"> stav těl</w:t>
      </w:r>
      <w:r w:rsidR="00B62083" w:rsidRPr="00D43758">
        <w:rPr>
          <w:sz w:val="22"/>
          <w:szCs w:val="22"/>
          <w:lang w:val="cs-CZ" w:bidi="cs-CZ"/>
        </w:rPr>
        <w:t>a</w:t>
      </w:r>
      <w:r w:rsidRPr="00D43758">
        <w:rPr>
          <w:sz w:val="22"/>
          <w:szCs w:val="22"/>
          <w:lang w:val="cs-CZ" w:bidi="cs-CZ"/>
        </w:rPr>
        <w:t xml:space="preserve">, </w:t>
      </w:r>
      <w:r w:rsidR="008B1F29" w:rsidRPr="00D43758">
        <w:rPr>
          <w:sz w:val="22"/>
          <w:szCs w:val="22"/>
          <w:lang w:val="cs-CZ" w:bidi="cs-CZ"/>
        </w:rPr>
        <w:t>vozidla</w:t>
      </w:r>
      <w:r w:rsidRPr="00D43758">
        <w:rPr>
          <w:sz w:val="22"/>
          <w:szCs w:val="22"/>
          <w:lang w:val="cs-CZ" w:bidi="cs-CZ"/>
        </w:rPr>
        <w:t xml:space="preserve">, </w:t>
      </w:r>
      <w:r w:rsidR="008B1F29" w:rsidRPr="00D43758">
        <w:rPr>
          <w:sz w:val="22"/>
          <w:szCs w:val="22"/>
          <w:lang w:val="cs-CZ" w:bidi="cs-CZ"/>
        </w:rPr>
        <w:t>služeb</w:t>
      </w:r>
      <w:r w:rsidRPr="00D43758">
        <w:rPr>
          <w:sz w:val="22"/>
          <w:szCs w:val="22"/>
          <w:lang w:val="cs-CZ" w:bidi="cs-CZ"/>
        </w:rPr>
        <w:t xml:space="preserve">, </w:t>
      </w:r>
      <w:r w:rsidR="0092733B" w:rsidRPr="00D43758">
        <w:rPr>
          <w:sz w:val="22"/>
          <w:szCs w:val="22"/>
          <w:lang w:val="cs-CZ" w:bidi="cs-CZ"/>
        </w:rPr>
        <w:t xml:space="preserve">zabezpečení, </w:t>
      </w:r>
      <w:r w:rsidRPr="00D43758">
        <w:rPr>
          <w:sz w:val="22"/>
          <w:szCs w:val="22"/>
          <w:lang w:val="cs-CZ" w:bidi="cs-CZ"/>
        </w:rPr>
        <w:t>majetku, účt</w:t>
      </w:r>
      <w:r w:rsidR="0092733B" w:rsidRPr="00D43758">
        <w:rPr>
          <w:sz w:val="22"/>
          <w:szCs w:val="22"/>
          <w:lang w:val="cs-CZ" w:bidi="cs-CZ"/>
        </w:rPr>
        <w:t>u</w:t>
      </w:r>
      <w:r w:rsidRPr="00D43758">
        <w:rPr>
          <w:sz w:val="22"/>
          <w:szCs w:val="22"/>
          <w:lang w:val="cs-CZ" w:bidi="cs-CZ"/>
        </w:rPr>
        <w:t>,</w:t>
      </w:r>
      <w:r w:rsidR="0092733B" w:rsidRPr="00D43758">
        <w:rPr>
          <w:sz w:val="22"/>
          <w:szCs w:val="22"/>
          <w:lang w:val="cs-CZ" w:bidi="cs-CZ"/>
        </w:rPr>
        <w:t xml:space="preserve"> a</w:t>
      </w:r>
      <w:r w:rsidRPr="00D43758">
        <w:rPr>
          <w:sz w:val="22"/>
          <w:szCs w:val="22"/>
          <w:lang w:val="cs-CZ" w:bidi="cs-CZ"/>
        </w:rPr>
        <w:t xml:space="preserve"> existující </w:t>
      </w:r>
      <w:r w:rsidR="0092733B" w:rsidRPr="00D43758">
        <w:rPr>
          <w:sz w:val="22"/>
          <w:szCs w:val="22"/>
          <w:lang w:val="cs-CZ" w:bidi="cs-CZ"/>
        </w:rPr>
        <w:t>hodnoty</w:t>
      </w:r>
      <w:r w:rsidRPr="00D43758">
        <w:rPr>
          <w:sz w:val="22"/>
          <w:szCs w:val="22"/>
          <w:lang w:val="cs-CZ" w:bidi="cs-CZ"/>
        </w:rPr>
        <w:t>, znám</w:t>
      </w:r>
      <w:r w:rsidR="0092733B" w:rsidRPr="00D43758">
        <w:rPr>
          <w:sz w:val="22"/>
          <w:szCs w:val="22"/>
          <w:lang w:val="cs-CZ" w:bidi="cs-CZ"/>
        </w:rPr>
        <w:t>é</w:t>
      </w:r>
      <w:r w:rsidRPr="00D43758">
        <w:rPr>
          <w:sz w:val="22"/>
          <w:szCs w:val="22"/>
          <w:lang w:val="cs-CZ" w:bidi="cs-CZ"/>
        </w:rPr>
        <w:t xml:space="preserve"> i neznám</w:t>
      </w:r>
      <w:r w:rsidR="0092733B" w:rsidRPr="00D43758">
        <w:rPr>
          <w:sz w:val="22"/>
          <w:szCs w:val="22"/>
          <w:lang w:val="cs-CZ" w:bidi="cs-CZ"/>
        </w:rPr>
        <w:t>é</w:t>
      </w:r>
      <w:r w:rsidRPr="00D43758">
        <w:rPr>
          <w:sz w:val="22"/>
          <w:szCs w:val="22"/>
          <w:lang w:val="cs-CZ" w:bidi="cs-CZ"/>
        </w:rPr>
        <w:t xml:space="preserve">, </w:t>
      </w:r>
      <w:r w:rsidR="0092733B" w:rsidRPr="00D43758">
        <w:rPr>
          <w:sz w:val="22"/>
          <w:szCs w:val="22"/>
          <w:lang w:val="cs-CZ" w:bidi="cs-CZ"/>
        </w:rPr>
        <w:t>a</w:t>
      </w:r>
      <w:r w:rsidRPr="00D43758">
        <w:rPr>
          <w:sz w:val="22"/>
          <w:szCs w:val="22"/>
          <w:lang w:val="cs-CZ" w:bidi="cs-CZ"/>
        </w:rPr>
        <w:t xml:space="preserve"> všechny jejich identifikátory, včetně </w:t>
      </w:r>
      <w:r w:rsidR="002F730D" w:rsidRPr="00D43758">
        <w:rPr>
          <w:sz w:val="22"/>
          <w:szCs w:val="22"/>
          <w:lang w:val="cs-CZ" w:bidi="cs-CZ"/>
        </w:rPr>
        <w:t>názvu</w:t>
      </w:r>
      <w:r w:rsidR="00EB77F9" w:rsidRPr="00D43758">
        <w:rPr>
          <w:sz w:val="22"/>
          <w:szCs w:val="22"/>
          <w:lang w:val="cs-CZ" w:bidi="cs-CZ"/>
        </w:rPr>
        <w:t xml:space="preserve"> </w:t>
      </w:r>
      <w:r w:rsidRPr="00D43758">
        <w:rPr>
          <w:sz w:val="22"/>
          <w:szCs w:val="22"/>
          <w:lang w:val="cs-CZ" w:bidi="cs-CZ"/>
        </w:rPr>
        <w:t>a čísel, včetně všeho, c</w:t>
      </w:r>
      <w:r w:rsidRPr="00D43758">
        <w:rPr>
          <w:sz w:val="22"/>
          <w:lang w:val="cs-CZ" w:bidi="cs-CZ"/>
        </w:rPr>
        <w:t>o je o</w:t>
      </w:r>
      <w:r w:rsidR="00082861" w:rsidRPr="00D43758">
        <w:rPr>
          <w:sz w:val="22"/>
          <w:lang w:val="cs-CZ" w:bidi="cs-CZ"/>
        </w:rPr>
        <w:t> </w:t>
      </w:r>
      <w:r w:rsidRPr="00D43758">
        <w:rPr>
          <w:sz w:val="22"/>
          <w:lang w:val="cs-CZ" w:bidi="cs-CZ"/>
        </w:rPr>
        <w:t>nich</w:t>
      </w:r>
      <w:r w:rsidR="00082861" w:rsidRPr="00D43758">
        <w:rPr>
          <w:sz w:val="22"/>
          <w:lang w:val="cs-CZ" w:bidi="cs-CZ"/>
        </w:rPr>
        <w:t xml:space="preserve"> a</w:t>
      </w:r>
      <w:r w:rsidRPr="00D43758">
        <w:rPr>
          <w:sz w:val="22"/>
          <w:lang w:val="cs-CZ" w:bidi="cs-CZ"/>
        </w:rPr>
        <w:t xml:space="preserve"> z nich, které jsou řádně evidované anebo neevidované, dřív </w:t>
      </w:r>
      <w:r w:rsidR="002F730D" w:rsidRPr="00D43758">
        <w:rPr>
          <w:sz w:val="22"/>
          <w:lang w:val="cs-CZ" w:bidi="cs-CZ"/>
        </w:rPr>
        <w:t>n</w:t>
      </w:r>
      <w:r w:rsidRPr="00D43758">
        <w:rPr>
          <w:sz w:val="22"/>
          <w:lang w:val="cs-CZ" w:bidi="cs-CZ"/>
        </w:rPr>
        <w:t xml:space="preserve">ebo později zde obsáhnuté, </w:t>
      </w:r>
      <w:r w:rsidRPr="00D43758">
        <w:rPr>
          <w:rStyle w:val="tlid-translation"/>
          <w:sz w:val="22"/>
          <w:lang w:val="cs-CZ" w:bidi="cs-CZ"/>
        </w:rPr>
        <w:t>o nich, z nich,</w:t>
      </w:r>
      <w:r w:rsidRPr="00D43758">
        <w:rPr>
          <w:sz w:val="22"/>
          <w:lang w:val="cs-CZ" w:bidi="cs-CZ"/>
        </w:rPr>
        <w:t xml:space="preserve"> a</w:t>
      </w:r>
      <w:r w:rsidR="002F730D" w:rsidRPr="00D43758">
        <w:rPr>
          <w:sz w:val="22"/>
          <w:lang w:val="cs-CZ" w:bidi="cs-CZ"/>
        </w:rPr>
        <w:t> jakékoli a</w:t>
      </w:r>
      <w:r w:rsidRPr="00D43758">
        <w:rPr>
          <w:sz w:val="22"/>
          <w:lang w:val="cs-CZ" w:bidi="cs-CZ"/>
        </w:rPr>
        <w:t xml:space="preserve"> všechny mezinárodní a univerzální ekvivalenty, nunc pro</w:t>
      </w:r>
      <w:r w:rsidR="002F730D" w:rsidRPr="00D43758">
        <w:rPr>
          <w:sz w:val="22"/>
          <w:lang w:val="cs-CZ" w:bidi="cs-CZ"/>
        </w:rPr>
        <w:t xml:space="preserve"> </w:t>
      </w:r>
      <w:r w:rsidRPr="00D43758">
        <w:rPr>
          <w:sz w:val="22"/>
          <w:lang w:val="cs-CZ" w:bidi="cs-CZ"/>
        </w:rPr>
        <w:t>tunc</w:t>
      </w:r>
      <w:r w:rsidR="00886EC0" w:rsidRPr="00D43758">
        <w:rPr>
          <w:sz w:val="22"/>
          <w:lang w:val="cs-CZ" w:bidi="cs-CZ"/>
        </w:rPr>
        <w:t xml:space="preserve"> dne</w:t>
      </w:r>
      <w:r w:rsidRPr="00D43758">
        <w:rPr>
          <w:sz w:val="22"/>
          <w:lang w:val="cs-CZ" w:bidi="cs-CZ"/>
        </w:rPr>
        <w:t xml:space="preserve"> 4. května 2000, a praeterea preterea, </w:t>
      </w:r>
      <w:r w:rsidR="00B4602E" w:rsidRPr="00D43758">
        <w:rPr>
          <w:sz w:val="22"/>
          <w:lang w:val="cs-CZ" w:bidi="cs-CZ"/>
        </w:rPr>
        <w:t>Navždy</w:t>
      </w:r>
      <w:r w:rsidRPr="00D43758">
        <w:rPr>
          <w:sz w:val="22"/>
          <w:lang w:val="cs-CZ" w:bidi="cs-CZ"/>
        </w:rPr>
        <w:t>, znovu stanovené, nikdy</w:t>
      </w:r>
      <w:r w:rsidR="004E1165" w:rsidRPr="00D43758">
        <w:rPr>
          <w:sz w:val="22"/>
          <w:lang w:val="cs-CZ" w:bidi="cs-CZ"/>
        </w:rPr>
        <w:t xml:space="preserve"> </w:t>
      </w:r>
      <w:r w:rsidR="00886EC0" w:rsidRPr="00D43758">
        <w:rPr>
          <w:sz w:val="22"/>
          <w:lang w:val="cs-CZ" w:bidi="cs-CZ"/>
        </w:rPr>
        <w:t>vyvrácené</w:t>
      </w:r>
      <w:r w:rsidRPr="00D43758">
        <w:rPr>
          <w:sz w:val="22"/>
          <w:lang w:val="cs-CZ" w:bidi="cs-CZ"/>
        </w:rPr>
        <w:t>; a</w:t>
      </w:r>
    </w:p>
    <w:p w14:paraId="145D0E26" w14:textId="0176C90D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4. Řádný dar Věčnosti, řádně </w:t>
      </w:r>
      <w:r w:rsidR="00886EC0" w:rsidRPr="00D43758">
        <w:rPr>
          <w:sz w:val="22"/>
          <w:lang w:val="cs-CZ" w:bidi="cs-CZ"/>
        </w:rPr>
        <w:t>poskytnutý</w:t>
      </w:r>
      <w:r w:rsidRPr="00D43758">
        <w:rPr>
          <w:sz w:val="22"/>
          <w:lang w:val="cs-CZ" w:bidi="cs-CZ"/>
        </w:rPr>
        <w:t xml:space="preserve"> a s úctou přijatý Původní Bytostí ve Faktickém Trustu, </w:t>
      </w:r>
      <w:r w:rsidR="00B4602E" w:rsidRPr="00D43758">
        <w:rPr>
          <w:sz w:val="22"/>
          <w:lang w:val="cs-CZ" w:bidi="cs-CZ"/>
        </w:rPr>
        <w:t>Navždy</w:t>
      </w:r>
      <w:r w:rsidRPr="00D43758">
        <w:rPr>
          <w:sz w:val="22"/>
          <w:lang w:val="cs-CZ" w:bidi="cs-CZ"/>
        </w:rPr>
        <w:t>, znovu stanovené</w:t>
      </w:r>
      <w:r w:rsidR="000131EE" w:rsidRPr="00D43758">
        <w:rPr>
          <w:sz w:val="22"/>
          <w:lang w:val="cs-CZ" w:bidi="cs-CZ"/>
        </w:rPr>
        <w:t>,</w:t>
      </w:r>
      <w:r w:rsidRPr="00D43758">
        <w:rPr>
          <w:sz w:val="22"/>
          <w:lang w:val="cs-CZ" w:bidi="cs-CZ"/>
        </w:rPr>
        <w:t xml:space="preserve"> a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="000131EE" w:rsidRPr="00D43758">
        <w:rPr>
          <w:rStyle w:val="tlid-translation"/>
          <w:sz w:val="22"/>
          <w:lang w:val="cs-CZ" w:bidi="cs-CZ"/>
        </w:rPr>
        <w:t>konkrétně</w:t>
      </w:r>
      <w:r w:rsidRPr="00D43758">
        <w:rPr>
          <w:rStyle w:val="tlid-translation"/>
          <w:sz w:val="22"/>
          <w:lang w:val="cs-CZ" w:bidi="cs-CZ"/>
        </w:rPr>
        <w:t xml:space="preserve"> a </w:t>
      </w:r>
      <w:r w:rsidR="000131EE" w:rsidRPr="00D43758">
        <w:rPr>
          <w:rStyle w:val="tlid-translation"/>
          <w:sz w:val="22"/>
          <w:lang w:val="cs-CZ" w:bidi="cs-CZ"/>
        </w:rPr>
        <w:t>zejména</w:t>
      </w:r>
      <w:r w:rsidRPr="00D43758">
        <w:rPr>
          <w:sz w:val="22"/>
          <w:lang w:val="cs-CZ" w:bidi="cs-CZ"/>
        </w:rPr>
        <w:t xml:space="preserve"> záznamy UCC s čísl</w:t>
      </w:r>
      <w:r w:rsidR="000131EE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20111125781, 2011055259, 2011055260, 2012049126, 2012012675, 2012025545, 2012049126, 2012-125-1787-8, 2012012555, 2012028312, 2012012659, 2012028311 a 2012028314, přičemž všechny </w:t>
      </w:r>
      <w:r w:rsidR="000131EE" w:rsidRPr="00D43758">
        <w:rPr>
          <w:sz w:val="22"/>
          <w:lang w:val="cs-CZ" w:bidi="cs-CZ"/>
        </w:rPr>
        <w:t>zmíněné</w:t>
      </w:r>
      <w:r w:rsidRPr="00D43758">
        <w:rPr>
          <w:sz w:val="22"/>
          <w:lang w:val="cs-CZ" w:bidi="cs-CZ"/>
        </w:rPr>
        <w:t xml:space="preserve"> zá</w:t>
      </w:r>
      <w:r w:rsidR="000131EE" w:rsidRPr="00D43758">
        <w:rPr>
          <w:sz w:val="22"/>
          <w:lang w:val="cs-CZ" w:bidi="cs-CZ"/>
        </w:rPr>
        <w:t>znamy</w:t>
      </w:r>
      <w:r w:rsidRPr="00D43758">
        <w:rPr>
          <w:sz w:val="22"/>
          <w:lang w:val="cs-CZ" w:bidi="cs-CZ"/>
        </w:rPr>
        <w:t xml:space="preserve"> jsou </w:t>
      </w:r>
      <w:r w:rsidR="004E1165" w:rsidRPr="00D43758">
        <w:rPr>
          <w:sz w:val="22"/>
          <w:lang w:val="cs-CZ" w:bidi="cs-CZ"/>
        </w:rPr>
        <w:t>znovu stanoveny</w:t>
      </w:r>
      <w:r w:rsidRPr="00D43758">
        <w:rPr>
          <w:sz w:val="22"/>
          <w:lang w:val="cs-CZ" w:bidi="cs-CZ"/>
        </w:rPr>
        <w:t xml:space="preserve"> a začleněny </w:t>
      </w:r>
      <w:r w:rsidR="004E1165" w:rsidRPr="00D43758">
        <w:rPr>
          <w:sz w:val="22"/>
          <w:lang w:val="cs-CZ" w:bidi="cs-CZ"/>
        </w:rPr>
        <w:t>formou</w:t>
      </w:r>
      <w:r w:rsidRPr="00D43758">
        <w:rPr>
          <w:sz w:val="22"/>
          <w:lang w:val="cs-CZ" w:bidi="cs-CZ"/>
        </w:rPr>
        <w:t xml:space="preserve"> reference tak, jako by byl</w:t>
      </w:r>
      <w:r w:rsidR="004E1165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uvedeny v plném rozsahu, a nikdy nebyl</w:t>
      </w:r>
      <w:r w:rsidR="004E1165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zpochybněny; a</w:t>
      </w:r>
    </w:p>
    <w:p w14:paraId="50F48984" w14:textId="66040EFB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5. </w:t>
      </w:r>
      <w:r w:rsidR="00B030F7" w:rsidRPr="00D43758">
        <w:rPr>
          <w:sz w:val="22"/>
          <w:lang w:val="cs-CZ" w:bidi="cs-CZ"/>
        </w:rPr>
        <w:t>PRO</w:t>
      </w:r>
      <w:r w:rsidRPr="00D43758">
        <w:rPr>
          <w:sz w:val="22"/>
          <w:lang w:val="cs-CZ" w:bidi="cs-CZ"/>
        </w:rPr>
        <w:t xml:space="preserve">HLÁŠENÍ O OBCHODNÍ POHLEDÁVCE bylo řádně </w:t>
      </w:r>
      <w:r w:rsidR="00B030F7" w:rsidRPr="00D43758">
        <w:rPr>
          <w:sz w:val="22"/>
          <w:lang w:val="cs-CZ" w:bidi="cs-CZ"/>
        </w:rPr>
        <w:t>vytvořené</w:t>
      </w:r>
      <w:r w:rsidRPr="00D43758">
        <w:rPr>
          <w:sz w:val="22"/>
          <w:lang w:val="cs-CZ" w:bidi="cs-CZ"/>
        </w:rPr>
        <w:t xml:space="preserve">, </w:t>
      </w:r>
      <w:r w:rsidRPr="00D43758">
        <w:rPr>
          <w:rStyle w:val="tlid-translation"/>
          <w:sz w:val="22"/>
          <w:lang w:val="cs-CZ" w:bidi="cs-CZ"/>
        </w:rPr>
        <w:t>vydané, registrované a zaznamenané, včetně úplného vlastnického práva a vlastnictví všech podřízených pokladnic</w:t>
      </w:r>
      <w:r w:rsidRPr="00D43758">
        <w:rPr>
          <w:sz w:val="22"/>
          <w:lang w:val="cs-CZ" w:bidi="cs-CZ"/>
        </w:rPr>
        <w:t xml:space="preserve">, včetně </w:t>
      </w:r>
      <w:r w:rsidR="00B030F7" w:rsidRPr="00D43758">
        <w:rPr>
          <w:sz w:val="22"/>
          <w:lang w:val="cs-CZ" w:bidi="cs-CZ"/>
        </w:rPr>
        <w:t>Ministerstva financí Spojených Států</w:t>
      </w:r>
      <w:r w:rsidRPr="00D43758">
        <w:rPr>
          <w:sz w:val="22"/>
          <w:lang w:val="cs-CZ" w:bidi="cs-CZ"/>
        </w:rPr>
        <w:t>, FED</w:t>
      </w:r>
      <w:r w:rsidR="00B030F7" w:rsidRPr="00D43758">
        <w:rPr>
          <w:sz w:val="22"/>
          <w:lang w:val="cs-CZ" w:bidi="cs-CZ"/>
        </w:rPr>
        <w:t>ERÁLNÍCH REZERVNÍCH BANK</w:t>
      </w:r>
      <w:r w:rsidRPr="00D43758">
        <w:rPr>
          <w:sz w:val="22"/>
          <w:lang w:val="cs-CZ" w:bidi="cs-CZ"/>
        </w:rPr>
        <w:t xml:space="preserve">, </w:t>
      </w:r>
      <w:r w:rsidRPr="00D43758">
        <w:rPr>
          <w:rStyle w:val="tlid-translation"/>
          <w:sz w:val="22"/>
          <w:lang w:val="cs-CZ" w:bidi="cs-CZ"/>
        </w:rPr>
        <w:t>včetně všech jejich členů, struktur, sítí a systémů, všeho, co z nich, prostřednictvím nich a na základě nich existuje, všech věcí zde uvedených a všech hodnot a</w:t>
      </w:r>
      <w:r w:rsidRPr="00D43758">
        <w:rPr>
          <w:sz w:val="22"/>
          <w:lang w:val="cs-CZ" w:bidi="cs-CZ"/>
        </w:rPr>
        <w:t xml:space="preserve"> vlastností v nich obs</w:t>
      </w:r>
      <w:r w:rsidR="00FA70D3" w:rsidRPr="00D43758">
        <w:rPr>
          <w:sz w:val="22"/>
          <w:lang w:val="cs-CZ" w:bidi="cs-CZ"/>
        </w:rPr>
        <w:t>ažených</w:t>
      </w:r>
      <w:r w:rsidRPr="00D43758">
        <w:rPr>
          <w:sz w:val="22"/>
          <w:lang w:val="cs-CZ" w:bidi="cs-CZ"/>
        </w:rPr>
        <w:t>,</w:t>
      </w:r>
      <w:r w:rsidRPr="00D43758">
        <w:rPr>
          <w:rStyle w:val="tlid-translation"/>
          <w:sz w:val="22"/>
          <w:lang w:val="cs-CZ" w:bidi="cs-CZ"/>
        </w:rPr>
        <w:t xml:space="preserve"> jako i všechny a všech mezinárodních a univerzálních ekvivalentů</w:t>
      </w:r>
      <w:r w:rsidRPr="00D43758">
        <w:rPr>
          <w:sz w:val="22"/>
          <w:lang w:val="cs-CZ" w:bidi="cs-CZ"/>
        </w:rPr>
        <w:t xml:space="preserve">, a všechny hodnoty a majetkové práva, </w:t>
      </w:r>
      <w:r w:rsidR="00FA70D3" w:rsidRPr="00D43758">
        <w:rPr>
          <w:sz w:val="22"/>
          <w:lang w:val="cs-CZ" w:bidi="cs-CZ"/>
        </w:rPr>
        <w:t xml:space="preserve">s výhradním oprávněním </w:t>
      </w:r>
      <w:r w:rsidRPr="00D43758">
        <w:rPr>
          <w:sz w:val="22"/>
          <w:lang w:val="cs-CZ" w:bidi="cs-CZ"/>
        </w:rPr>
        <w:t>, jako vý</w:t>
      </w:r>
      <w:r w:rsidR="00FA70D3" w:rsidRPr="00D43758">
        <w:rPr>
          <w:sz w:val="22"/>
          <w:lang w:val="cs-CZ" w:bidi="cs-CZ"/>
        </w:rPr>
        <w:t xml:space="preserve">hradní </w:t>
      </w:r>
      <w:r w:rsidR="00E126F1" w:rsidRPr="00D43758">
        <w:rPr>
          <w:sz w:val="22"/>
          <w:lang w:val="cs-CZ" w:bidi="cs-CZ"/>
        </w:rPr>
        <w:t>autorita</w:t>
      </w:r>
      <w:r w:rsidRPr="00D43758">
        <w:rPr>
          <w:sz w:val="22"/>
          <w:lang w:val="cs-CZ" w:bidi="cs-CZ"/>
        </w:rPr>
        <w:t xml:space="preserve">, správce, vykonavatele a </w:t>
      </w:r>
      <w:r w:rsidR="00C16C04" w:rsidRPr="00D43758">
        <w:rPr>
          <w:sz w:val="22"/>
          <w:lang w:val="cs-CZ" w:bidi="cs-CZ"/>
        </w:rPr>
        <w:t>rozhodce</w:t>
      </w:r>
      <w:r w:rsidRPr="00D43758">
        <w:rPr>
          <w:sz w:val="22"/>
          <w:lang w:val="cs-CZ" w:bidi="cs-CZ"/>
        </w:rPr>
        <w:t xml:space="preserve"> zde jakékoliv uvedené, navždy, z řádného důvodu, nunc pro tunc praeterea preterea, </w:t>
      </w:r>
      <w:r w:rsidR="00B4602E" w:rsidRPr="00D43758">
        <w:rPr>
          <w:sz w:val="22"/>
          <w:lang w:val="cs-CZ" w:bidi="cs-CZ"/>
        </w:rPr>
        <w:t>Navždy</w:t>
      </w:r>
      <w:r w:rsidRPr="00D43758">
        <w:rPr>
          <w:sz w:val="22"/>
          <w:lang w:val="cs-CZ" w:bidi="cs-CZ"/>
        </w:rPr>
        <w:t xml:space="preserve">, znovu stanovené a </w:t>
      </w:r>
      <w:r w:rsidR="00C16C04" w:rsidRPr="00D43758">
        <w:rPr>
          <w:sz w:val="22"/>
          <w:lang w:val="cs-CZ" w:bidi="cs-CZ"/>
        </w:rPr>
        <w:t>konkrétně</w:t>
      </w:r>
      <w:r w:rsidRPr="00D43758">
        <w:rPr>
          <w:rStyle w:val="tlid-translation"/>
          <w:sz w:val="22"/>
          <w:lang w:val="cs-CZ" w:bidi="cs-CZ"/>
        </w:rPr>
        <w:t xml:space="preserve"> a </w:t>
      </w:r>
      <w:r w:rsidRPr="00D43758">
        <w:rPr>
          <w:sz w:val="22"/>
          <w:lang w:val="cs-CZ" w:bidi="cs-CZ"/>
        </w:rPr>
        <w:t>zejména záznamy UCC pod čísl</w:t>
      </w:r>
      <w:r w:rsidR="00C16C04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2012079290 a 2012079322, přičemž všechny uvedené zá</w:t>
      </w:r>
      <w:r w:rsidR="00C16C04" w:rsidRPr="00D43758">
        <w:rPr>
          <w:sz w:val="22"/>
          <w:lang w:val="cs-CZ" w:bidi="cs-CZ"/>
        </w:rPr>
        <w:t>znamy</w:t>
      </w:r>
      <w:r w:rsidRPr="00D43758">
        <w:rPr>
          <w:sz w:val="22"/>
          <w:lang w:val="cs-CZ" w:bidi="cs-CZ"/>
        </w:rPr>
        <w:t xml:space="preserve"> jsou znovu stanoveny a začleněné formou reference tak, jako by byl</w:t>
      </w:r>
      <w:r w:rsidR="00C16C04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uvedeny v plném rozsahu a nikdy nebyl</w:t>
      </w:r>
      <w:r w:rsidR="00C16C04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zpochybněny, „Obchodní pohledávka“; a</w:t>
      </w:r>
    </w:p>
    <w:p w14:paraId="504C7241" w14:textId="4BFCD373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6.  Řádně ustanoven</w:t>
      </w:r>
      <w:r w:rsidR="00EA4E77" w:rsidRPr="00D43758">
        <w:rPr>
          <w:sz w:val="22"/>
          <w:lang w:val="cs-CZ" w:bidi="cs-CZ"/>
        </w:rPr>
        <w:t>ý</w:t>
      </w:r>
      <w:r w:rsidRPr="00D43758">
        <w:rPr>
          <w:sz w:val="22"/>
          <w:lang w:val="cs-CZ" w:bidi="cs-CZ"/>
        </w:rPr>
        <w:t xml:space="preserve"> a jmenovaný Prioritní Správce Vkladů a spolusprávci, včetně všech struktur, sítí a systémů a všech identifikačních údajů, účtů, vozidel, inženýrských služeb, </w:t>
      </w:r>
      <w:r w:rsidR="00782C0C" w:rsidRPr="00D43758">
        <w:rPr>
          <w:sz w:val="22"/>
          <w:lang w:val="cs-CZ" w:bidi="cs-CZ"/>
        </w:rPr>
        <w:t>cenných papírů</w:t>
      </w:r>
      <w:r w:rsidRPr="00D43758">
        <w:rPr>
          <w:sz w:val="22"/>
          <w:lang w:val="cs-CZ" w:bidi="cs-CZ"/>
        </w:rPr>
        <w:t xml:space="preserve">, </w:t>
      </w:r>
      <w:r w:rsidR="00666341" w:rsidRPr="00D43758">
        <w:rPr>
          <w:sz w:val="22"/>
          <w:lang w:val="cs-CZ" w:bidi="cs-CZ"/>
        </w:rPr>
        <w:t>majetků, nemovitostí, cenností,</w:t>
      </w:r>
      <w:r w:rsidRPr="00D43758">
        <w:rPr>
          <w:sz w:val="22"/>
          <w:lang w:val="cs-CZ" w:bidi="cs-CZ"/>
        </w:rPr>
        <w:t xml:space="preserve"> titulů, </w:t>
      </w:r>
      <w:r w:rsidR="00666341" w:rsidRPr="00D43758">
        <w:rPr>
          <w:sz w:val="22"/>
          <w:lang w:val="cs-CZ" w:bidi="cs-CZ"/>
        </w:rPr>
        <w:t>a </w:t>
      </w:r>
      <w:r w:rsidRPr="00D43758">
        <w:rPr>
          <w:sz w:val="22"/>
          <w:lang w:val="cs-CZ" w:bidi="cs-CZ"/>
        </w:rPr>
        <w:t>sídel</w:t>
      </w:r>
      <w:r w:rsidR="00666341" w:rsidRPr="00D43758">
        <w:rPr>
          <w:sz w:val="22"/>
          <w:lang w:val="cs-CZ" w:bidi="cs-CZ"/>
        </w:rPr>
        <w:t>,</w:t>
      </w:r>
      <w:r w:rsidRPr="00D43758">
        <w:rPr>
          <w:sz w:val="22"/>
          <w:lang w:val="cs-CZ" w:bidi="cs-CZ"/>
        </w:rPr>
        <w:t xml:space="preserve"> a podobně znějících forem výskytů, fiktivních či nefiktivních, známých či neznámých, registrovaných nebo neregistrovaných, </w:t>
      </w:r>
      <w:r w:rsidRPr="00D43758">
        <w:rPr>
          <w:rStyle w:val="tlid-translation"/>
          <w:sz w:val="22"/>
          <w:lang w:val="cs-CZ" w:bidi="cs-CZ"/>
        </w:rPr>
        <w:t xml:space="preserve">a všech předtím uvedených, z nich, a všechny jejich mezinárodní a univerzální ekvivalenty, </w:t>
      </w:r>
      <w:r w:rsidRPr="00D43758">
        <w:rPr>
          <w:sz w:val="22"/>
          <w:lang w:val="cs-CZ" w:bidi="cs-CZ"/>
        </w:rPr>
        <w:t xml:space="preserve">nunc pro tunc praeterea preterea, </w:t>
      </w:r>
      <w:r w:rsidR="00B4602E" w:rsidRPr="00D43758">
        <w:rPr>
          <w:sz w:val="22"/>
          <w:lang w:val="cs-CZ" w:bidi="cs-CZ"/>
        </w:rPr>
        <w:t>Navždy</w:t>
      </w:r>
      <w:r w:rsidRPr="00D43758">
        <w:rPr>
          <w:sz w:val="22"/>
          <w:lang w:val="cs-CZ" w:bidi="cs-CZ"/>
        </w:rPr>
        <w:t xml:space="preserve">, </w:t>
      </w:r>
      <w:r w:rsidR="00B70DBA" w:rsidRPr="00D43758">
        <w:rPr>
          <w:sz w:val="22"/>
          <w:lang w:val="cs-CZ" w:bidi="cs-CZ"/>
        </w:rPr>
        <w:t>znovu stanovené a konkrétně</w:t>
      </w:r>
      <w:r w:rsidR="00B70DBA" w:rsidRPr="00D43758">
        <w:rPr>
          <w:rStyle w:val="tlid-translation"/>
          <w:sz w:val="22"/>
          <w:lang w:val="cs-CZ" w:bidi="cs-CZ"/>
        </w:rPr>
        <w:t xml:space="preserve"> a </w:t>
      </w:r>
      <w:r w:rsidR="00B70DBA" w:rsidRPr="00D43758">
        <w:rPr>
          <w:sz w:val="22"/>
          <w:lang w:val="cs-CZ" w:bidi="cs-CZ"/>
        </w:rPr>
        <w:t xml:space="preserve">zejména záznamy UCC pod čísly </w:t>
      </w:r>
      <w:r w:rsidRPr="00D43758">
        <w:rPr>
          <w:sz w:val="22"/>
          <w:lang w:val="cs-CZ" w:bidi="cs-CZ"/>
        </w:rPr>
        <w:t xml:space="preserve"> 2012094308 a 2012094309, přičemž všechny uvedené </w:t>
      </w:r>
      <w:r w:rsidR="00B4602E" w:rsidRPr="00D43758">
        <w:rPr>
          <w:sz w:val="22"/>
          <w:lang w:val="cs-CZ" w:bidi="cs-CZ"/>
        </w:rPr>
        <w:t>záznamy</w:t>
      </w:r>
      <w:r w:rsidRPr="00D43758">
        <w:rPr>
          <w:sz w:val="22"/>
          <w:lang w:val="cs-CZ" w:bidi="cs-CZ"/>
        </w:rPr>
        <w:t xml:space="preserve"> jsou znovu stanoveny a začleněny jako reference tak, jako by byl</w:t>
      </w:r>
      <w:r w:rsidR="00B4602E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v plném rozsahu uvedeny, nikdy nebyl</w:t>
      </w:r>
      <w:r w:rsidR="00B4602E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zpochybněny  a </w:t>
      </w:r>
      <w:r w:rsidRPr="00D43758">
        <w:rPr>
          <w:rStyle w:val="tlid-translation"/>
          <w:sz w:val="22"/>
          <w:lang w:val="cs-CZ" w:bidi="cs-CZ"/>
        </w:rPr>
        <w:t>byl</w:t>
      </w:r>
      <w:r w:rsidR="00B4602E" w:rsidRPr="00D43758">
        <w:rPr>
          <w:rStyle w:val="tlid-translation"/>
          <w:sz w:val="22"/>
          <w:lang w:val="cs-CZ" w:bidi="cs-CZ"/>
        </w:rPr>
        <w:t>y</w:t>
      </w:r>
      <w:r w:rsidRPr="00D43758">
        <w:rPr>
          <w:rStyle w:val="tlid-translation"/>
          <w:sz w:val="22"/>
          <w:lang w:val="cs-CZ" w:bidi="cs-CZ"/>
        </w:rPr>
        <w:t xml:space="preserve"> řádně připojeny k Obchodní Pohledávce; a</w:t>
      </w:r>
    </w:p>
    <w:p w14:paraId="1FC817A2" w14:textId="7E132252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7.  Řádně zřízená a zajištěn</w:t>
      </w:r>
      <w:r w:rsidR="00410F6C" w:rsidRPr="00D43758">
        <w:rPr>
          <w:sz w:val="22"/>
          <w:lang w:val="cs-CZ" w:bidi="cs-CZ"/>
        </w:rPr>
        <w:t>á</w:t>
      </w:r>
      <w:r w:rsidRPr="00D43758">
        <w:rPr>
          <w:sz w:val="22"/>
          <w:lang w:val="cs-CZ" w:bidi="cs-CZ"/>
        </w:rPr>
        <w:t xml:space="preserve"> Původní Bytost, včetně vykonávacího</w:t>
      </w:r>
      <w:r w:rsidRPr="00D43758">
        <w:rPr>
          <w:rStyle w:val="tlid-translation"/>
          <w:sz w:val="22"/>
          <w:lang w:val="cs-CZ" w:bidi="cs-CZ"/>
        </w:rPr>
        <w:t xml:space="preserve"> práva, nadřazené struktury, sítě a systému, včetně center</w:t>
      </w:r>
      <w:r w:rsidR="002767E7" w:rsidRPr="00D43758">
        <w:rPr>
          <w:rStyle w:val="tlid-translation"/>
          <w:sz w:val="22"/>
          <w:lang w:val="cs-CZ" w:bidi="cs-CZ"/>
        </w:rPr>
        <w:t xml:space="preserve"> </w:t>
      </w:r>
      <w:r w:rsidR="00A7211B" w:rsidRPr="00D43758">
        <w:rPr>
          <w:rStyle w:val="tlid-translation"/>
          <w:sz w:val="22"/>
          <w:lang w:val="cs-CZ" w:bidi="cs-CZ"/>
        </w:rPr>
        <w:t>na</w:t>
      </w:r>
      <w:r w:rsidR="002767E7" w:rsidRPr="00D43758">
        <w:rPr>
          <w:rStyle w:val="tlid-translation"/>
          <w:sz w:val="22"/>
          <w:lang w:val="cs-CZ" w:bidi="cs-CZ"/>
        </w:rPr>
        <w:t xml:space="preserve"> vytváření</w:t>
      </w:r>
      <w:r w:rsidR="00A7211B" w:rsidRPr="00D43758">
        <w:rPr>
          <w:rStyle w:val="tlid-translation"/>
          <w:sz w:val="22"/>
          <w:lang w:val="cs-CZ" w:bidi="cs-CZ"/>
        </w:rPr>
        <w:t xml:space="preserve"> původních</w:t>
      </w:r>
      <w:r w:rsidR="002767E7" w:rsidRPr="00D43758">
        <w:rPr>
          <w:rStyle w:val="tlid-translation"/>
          <w:sz w:val="22"/>
          <w:lang w:val="cs-CZ" w:bidi="cs-CZ"/>
        </w:rPr>
        <w:t xml:space="preserve"> hodnot</w:t>
      </w:r>
      <w:r w:rsidR="00537575" w:rsidRPr="00D43758">
        <w:rPr>
          <w:rStyle w:val="tlid-translation"/>
          <w:sz w:val="22"/>
          <w:lang w:val="cs-CZ" w:bidi="cs-CZ"/>
        </w:rPr>
        <w:t xml:space="preserve">ových </w:t>
      </w:r>
      <w:r w:rsidRPr="00D43758">
        <w:rPr>
          <w:rStyle w:val="tlid-translation"/>
          <w:sz w:val="22"/>
          <w:lang w:val="cs-CZ" w:bidi="cs-CZ"/>
        </w:rPr>
        <w:t xml:space="preserve">aktiv, „Původní správce Vkladů“ ve Faktických Trustech, s plným a </w:t>
      </w:r>
      <w:bookmarkStart w:id="0" w:name="__DdeLink__14996_4159714833"/>
      <w:r w:rsidRPr="00D43758">
        <w:rPr>
          <w:rStyle w:val="tlid-translation"/>
          <w:sz w:val="22"/>
          <w:lang w:val="cs-CZ" w:bidi="cs-CZ"/>
        </w:rPr>
        <w:t>výlučným</w:t>
      </w:r>
      <w:bookmarkEnd w:id="0"/>
      <w:r w:rsidRPr="00D43758">
        <w:rPr>
          <w:rStyle w:val="tlid-translation"/>
          <w:sz w:val="22"/>
          <w:lang w:val="cs-CZ" w:bidi="cs-CZ"/>
        </w:rPr>
        <w:t xml:space="preserve"> právem na </w:t>
      </w:r>
      <w:r w:rsidR="002E7FBB" w:rsidRPr="00D43758">
        <w:rPr>
          <w:rStyle w:val="tlid-translation"/>
          <w:sz w:val="22"/>
          <w:lang w:val="cs-CZ" w:bidi="cs-CZ"/>
        </w:rPr>
        <w:t>konzult</w:t>
      </w:r>
      <w:r w:rsidR="00E24101" w:rsidRPr="00D43758">
        <w:rPr>
          <w:rStyle w:val="tlid-translation"/>
          <w:sz w:val="22"/>
          <w:lang w:val="cs-CZ" w:bidi="cs-CZ"/>
        </w:rPr>
        <w:t>ování</w:t>
      </w:r>
      <w:r w:rsidRPr="00D43758">
        <w:rPr>
          <w:rStyle w:val="tlid-translation"/>
          <w:sz w:val="22"/>
          <w:lang w:val="cs-CZ" w:bidi="cs-CZ"/>
        </w:rPr>
        <w:t xml:space="preserve">, využití a vynulování všech účtů, </w:t>
      </w:r>
    </w:p>
    <w:p w14:paraId="68F92770" w14:textId="778322E1" w:rsidR="00035E7D" w:rsidRPr="00D43758" w:rsidRDefault="00035E7D" w:rsidP="000F3850">
      <w:pPr>
        <w:jc w:val="center"/>
        <w:rPr>
          <w:rStyle w:val="tlid-translation"/>
          <w:b/>
          <w:caps/>
          <w:lang w:val="cs-CZ" w:bidi="cs-CZ"/>
        </w:rPr>
      </w:pPr>
    </w:p>
    <w:p w14:paraId="7CDE069F" w14:textId="6CB10FC0" w:rsidR="00D43758" w:rsidRPr="00D43758" w:rsidRDefault="00D43758" w:rsidP="000F3850">
      <w:pPr>
        <w:jc w:val="center"/>
        <w:rPr>
          <w:rStyle w:val="tlid-translation"/>
          <w:b/>
          <w:caps/>
          <w:lang w:val="cs-CZ" w:bidi="cs-CZ"/>
        </w:rPr>
      </w:pPr>
    </w:p>
    <w:p w14:paraId="5FB61AAE" w14:textId="1B54C467" w:rsidR="00D43758" w:rsidRDefault="00D43758" w:rsidP="000F3850">
      <w:pPr>
        <w:jc w:val="center"/>
        <w:rPr>
          <w:rStyle w:val="tlid-translation"/>
          <w:b/>
          <w:caps/>
          <w:lang w:val="cs-CZ" w:bidi="cs-CZ"/>
        </w:rPr>
      </w:pPr>
    </w:p>
    <w:p w14:paraId="1DFF5758" w14:textId="67C6A016" w:rsidR="006B7348" w:rsidRDefault="006B7348" w:rsidP="000F3850">
      <w:pPr>
        <w:jc w:val="center"/>
        <w:rPr>
          <w:rStyle w:val="tlid-translation"/>
          <w:b/>
          <w:caps/>
          <w:lang w:val="cs-CZ" w:bidi="cs-CZ"/>
        </w:rPr>
      </w:pPr>
    </w:p>
    <w:p w14:paraId="49F85305" w14:textId="77777777" w:rsidR="006B7348" w:rsidRPr="00D43758" w:rsidRDefault="006B7348" w:rsidP="000F3850">
      <w:pPr>
        <w:jc w:val="center"/>
        <w:rPr>
          <w:rStyle w:val="tlid-translation"/>
          <w:b/>
          <w:caps/>
          <w:lang w:val="cs-CZ" w:bidi="cs-CZ"/>
        </w:rPr>
      </w:pPr>
    </w:p>
    <w:p w14:paraId="7ECC3E6E" w14:textId="68A6FB07" w:rsidR="000F3850" w:rsidRPr="00D43758" w:rsidRDefault="000F3850" w:rsidP="000F3850">
      <w:pPr>
        <w:jc w:val="center"/>
        <w:rPr>
          <w:lang w:val="cs-CZ"/>
        </w:rPr>
      </w:pPr>
      <w:r w:rsidRPr="00D43758">
        <w:rPr>
          <w:rStyle w:val="tlid-translation"/>
          <w:b/>
          <w:caps/>
          <w:lang w:val="cs-CZ" w:bidi="cs-CZ"/>
        </w:rPr>
        <w:lastRenderedPageBreak/>
        <w:t>PŮVODNÍ ŘÁDNÉ PROHLÁŠENÍ O EMISI PŮVODNÍM SPRÁVCEM VKLADU</w:t>
      </w:r>
    </w:p>
    <w:p w14:paraId="29109EE3" w14:textId="07B76BBF" w:rsidR="007945AB" w:rsidRDefault="00843B6E">
      <w:pPr>
        <w:jc w:val="center"/>
        <w:rPr>
          <w:b/>
          <w:sz w:val="22"/>
          <w:lang w:val="cs-CZ" w:bidi="cs-CZ"/>
        </w:rPr>
      </w:pPr>
      <w:r w:rsidRPr="00D43758">
        <w:rPr>
          <w:b/>
          <w:sz w:val="22"/>
          <w:lang w:val="cs-CZ" w:bidi="cs-CZ"/>
        </w:rPr>
        <w:t>Strana 3 z</w:t>
      </w:r>
      <w:r w:rsidR="00ED604C">
        <w:rPr>
          <w:b/>
          <w:sz w:val="22"/>
          <w:lang w:val="cs-CZ" w:bidi="cs-CZ"/>
        </w:rPr>
        <w:t> </w:t>
      </w:r>
      <w:r w:rsidRPr="00D43758">
        <w:rPr>
          <w:b/>
          <w:sz w:val="22"/>
          <w:lang w:val="cs-CZ" w:bidi="cs-CZ"/>
        </w:rPr>
        <w:t>6</w:t>
      </w:r>
    </w:p>
    <w:p w14:paraId="585781F4" w14:textId="77777777" w:rsidR="00ED604C" w:rsidRPr="00D43758" w:rsidRDefault="00ED604C">
      <w:pPr>
        <w:jc w:val="center"/>
        <w:rPr>
          <w:b/>
          <w:sz w:val="22"/>
          <w:lang w:val="cs-CZ" w:bidi="cs-CZ"/>
        </w:rPr>
      </w:pPr>
    </w:p>
    <w:p w14:paraId="51ABD9B3" w14:textId="34A4BD4F" w:rsidR="007945AB" w:rsidRPr="00D43758" w:rsidRDefault="00F04C2E" w:rsidP="00F04C2E">
      <w:pPr>
        <w:jc w:val="both"/>
        <w:rPr>
          <w:lang w:val="cs-CZ"/>
        </w:rPr>
      </w:pPr>
      <w:r w:rsidRPr="00D43758">
        <w:rPr>
          <w:rStyle w:val="tlid-translation"/>
          <w:sz w:val="22"/>
          <w:lang w:val="cs-CZ" w:bidi="cs-CZ"/>
        </w:rPr>
        <w:t xml:space="preserve">používaní identifikátorů v nich, všechno řádně </w:t>
      </w:r>
      <w:r w:rsidR="00843B6E" w:rsidRPr="00D43758">
        <w:rPr>
          <w:rStyle w:val="tlid-translation"/>
          <w:sz w:val="22"/>
          <w:lang w:val="cs-CZ" w:bidi="cs-CZ"/>
        </w:rPr>
        <w:t>zajištěné v</w:t>
      </w:r>
      <w:r w:rsidR="003F77A1" w:rsidRPr="00D43758">
        <w:rPr>
          <w:rStyle w:val="tlid-translation"/>
          <w:sz w:val="22"/>
          <w:lang w:val="cs-CZ" w:bidi="cs-CZ"/>
        </w:rPr>
        <w:t xml:space="preserve"> rámci každého příslušného</w:t>
      </w:r>
      <w:r w:rsidR="00843B6E" w:rsidRPr="00D43758">
        <w:rPr>
          <w:rStyle w:val="tlid-translation"/>
          <w:sz w:val="22"/>
          <w:lang w:val="cs-CZ" w:bidi="cs-CZ"/>
        </w:rPr>
        <w:t xml:space="preserve"> Faktickém Trustu</w:t>
      </w:r>
      <w:r w:rsidR="00843B6E" w:rsidRPr="00D43758">
        <w:rPr>
          <w:lang w:val="cs-CZ" w:bidi="cs-CZ"/>
        </w:rPr>
        <w:t xml:space="preserve">, </w:t>
      </w:r>
      <w:r w:rsidR="00410F6C" w:rsidRPr="00D43758">
        <w:rPr>
          <w:sz w:val="22"/>
          <w:lang w:val="cs-CZ" w:bidi="cs-CZ"/>
        </w:rPr>
        <w:t>Navždy</w:t>
      </w:r>
      <w:r w:rsidR="00843B6E" w:rsidRPr="00D43758">
        <w:rPr>
          <w:sz w:val="22"/>
          <w:lang w:val="cs-CZ" w:bidi="cs-CZ"/>
        </w:rPr>
        <w:t xml:space="preserve">, </w:t>
      </w:r>
      <w:r w:rsidR="00410F6C" w:rsidRPr="00D43758">
        <w:rPr>
          <w:sz w:val="22"/>
          <w:lang w:val="cs-CZ" w:bidi="cs-CZ"/>
        </w:rPr>
        <w:t>znovu stanovené a konkrétně</w:t>
      </w:r>
      <w:r w:rsidR="00410F6C" w:rsidRPr="00D43758">
        <w:rPr>
          <w:rStyle w:val="tlid-translation"/>
          <w:sz w:val="22"/>
          <w:lang w:val="cs-CZ" w:bidi="cs-CZ"/>
        </w:rPr>
        <w:t xml:space="preserve"> a </w:t>
      </w:r>
      <w:r w:rsidR="00410F6C" w:rsidRPr="00D43758">
        <w:rPr>
          <w:sz w:val="22"/>
          <w:lang w:val="cs-CZ" w:bidi="cs-CZ"/>
        </w:rPr>
        <w:t>zejména záznam UCC pod číslem</w:t>
      </w:r>
      <w:r w:rsidR="00843B6E" w:rsidRPr="00D43758">
        <w:rPr>
          <w:rStyle w:val="tlid-translation"/>
          <w:sz w:val="22"/>
          <w:lang w:val="cs-CZ" w:bidi="cs-CZ"/>
        </w:rPr>
        <w:t xml:space="preserve"> </w:t>
      </w:r>
      <w:r w:rsidR="00843B6E" w:rsidRPr="00D43758">
        <w:rPr>
          <w:sz w:val="22"/>
          <w:lang w:val="cs-CZ" w:bidi="cs-CZ"/>
        </w:rPr>
        <w:t>2012113593</w:t>
      </w:r>
      <w:r w:rsidR="00843B6E" w:rsidRPr="00D43758">
        <w:rPr>
          <w:lang w:val="cs-CZ" w:bidi="cs-CZ"/>
        </w:rPr>
        <w:t>,</w:t>
      </w:r>
      <w:r w:rsidR="00843B6E" w:rsidRPr="00D43758">
        <w:rPr>
          <w:sz w:val="22"/>
          <w:lang w:val="cs-CZ" w:bidi="cs-CZ"/>
        </w:rPr>
        <w:t xml:space="preserve"> znovu stanovený a </w:t>
      </w:r>
      <w:r w:rsidR="008C4229" w:rsidRPr="00D43758">
        <w:rPr>
          <w:sz w:val="22"/>
          <w:lang w:val="cs-CZ" w:bidi="cs-CZ"/>
        </w:rPr>
        <w:t>začleněný</w:t>
      </w:r>
      <w:r w:rsidR="00843B6E" w:rsidRPr="00D43758">
        <w:rPr>
          <w:sz w:val="22"/>
          <w:lang w:val="cs-CZ" w:bidi="cs-CZ"/>
        </w:rPr>
        <w:t xml:space="preserve"> jako reference tak, jako by byl uvedený v plném rozsahu, a nikdy nebyl zpochybněný; a </w:t>
      </w:r>
    </w:p>
    <w:p w14:paraId="48CB9A71" w14:textId="460692E9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8. </w:t>
      </w:r>
      <w:r w:rsidR="00D7251A">
        <w:rPr>
          <w:sz w:val="22"/>
          <w:lang w:val="cs-CZ" w:bidi="cs-CZ"/>
        </w:rPr>
        <w:t>Pro</w:t>
      </w:r>
      <w:r w:rsidRPr="00D43758">
        <w:rPr>
          <w:sz w:val="22"/>
          <w:lang w:val="cs-CZ" w:bidi="cs-CZ"/>
        </w:rPr>
        <w:t xml:space="preserve">hlášení o Skutečnostech, řádně identifikované a zohledněné, Navždy, </w:t>
      </w:r>
      <w:r w:rsidRPr="00D43758">
        <w:rPr>
          <w:rStyle w:val="tlid-translation"/>
          <w:sz w:val="22"/>
          <w:lang w:val="cs-CZ" w:bidi="cs-CZ"/>
        </w:rPr>
        <w:t>znovu stanoven</w:t>
      </w:r>
      <w:r w:rsidR="0001546E" w:rsidRPr="00D43758">
        <w:rPr>
          <w:rStyle w:val="tlid-translation"/>
          <w:sz w:val="22"/>
          <w:lang w:val="cs-CZ" w:bidi="cs-CZ"/>
        </w:rPr>
        <w:t>é, a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="0001546E" w:rsidRPr="00D43758">
        <w:rPr>
          <w:sz w:val="22"/>
          <w:lang w:val="cs-CZ" w:bidi="cs-CZ"/>
        </w:rPr>
        <w:t>konkrétně</w:t>
      </w:r>
      <w:r w:rsidR="0001546E" w:rsidRPr="00D43758">
        <w:rPr>
          <w:rStyle w:val="tlid-translation"/>
          <w:sz w:val="22"/>
          <w:lang w:val="cs-CZ" w:bidi="cs-CZ"/>
        </w:rPr>
        <w:t xml:space="preserve"> a </w:t>
      </w:r>
      <w:r w:rsidR="0001546E" w:rsidRPr="00D43758">
        <w:rPr>
          <w:sz w:val="22"/>
          <w:lang w:val="cs-CZ" w:bidi="cs-CZ"/>
        </w:rPr>
        <w:t>zejména záznam</w:t>
      </w:r>
      <w:r w:rsidR="0001546E" w:rsidRPr="00D43758">
        <w:rPr>
          <w:rStyle w:val="tlid-translation"/>
          <w:sz w:val="22"/>
          <w:lang w:val="cs-CZ" w:bidi="cs-CZ"/>
        </w:rPr>
        <w:t xml:space="preserve"> </w:t>
      </w:r>
      <w:r w:rsidRPr="00D43758">
        <w:rPr>
          <w:rStyle w:val="tlid-translation"/>
          <w:sz w:val="22"/>
          <w:lang w:val="cs-CZ" w:bidi="cs-CZ"/>
        </w:rPr>
        <w:t>UILO/UCC registrovan</w:t>
      </w:r>
      <w:r w:rsidR="0001546E" w:rsidRPr="00D43758">
        <w:rPr>
          <w:rStyle w:val="tlid-translation"/>
          <w:sz w:val="22"/>
          <w:lang w:val="cs-CZ" w:bidi="cs-CZ"/>
        </w:rPr>
        <w:t>ý</w:t>
      </w:r>
      <w:r w:rsidRPr="00D43758">
        <w:rPr>
          <w:rStyle w:val="tlid-translation"/>
          <w:sz w:val="22"/>
          <w:lang w:val="cs-CZ" w:bidi="cs-CZ"/>
        </w:rPr>
        <w:t xml:space="preserve"> pod čísl</w:t>
      </w:r>
      <w:r w:rsidR="0001546E" w:rsidRPr="00D43758">
        <w:rPr>
          <w:rStyle w:val="tlid-translation"/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2012127914, 2012127907, 2012127854 jsou znovu stanoveny a vložené jako reference tak, jako by byl</w:t>
      </w:r>
      <w:r w:rsidR="0001546E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uvedené v plném rozsahu a nikdy nebyl</w:t>
      </w:r>
      <w:r w:rsidR="0001546E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</w:t>
      </w:r>
      <w:r w:rsidR="0001546E" w:rsidRPr="00D43758">
        <w:rPr>
          <w:sz w:val="22"/>
          <w:lang w:val="cs-CZ" w:bidi="cs-CZ"/>
        </w:rPr>
        <w:t>zpochybněné</w:t>
      </w:r>
      <w:r w:rsidRPr="00D43758">
        <w:rPr>
          <w:sz w:val="22"/>
          <w:lang w:val="cs-CZ" w:bidi="cs-CZ"/>
        </w:rPr>
        <w:t xml:space="preserve">;   </w:t>
      </w:r>
    </w:p>
    <w:p w14:paraId="45F0C8E7" w14:textId="7BA4B160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D) Článek I. A-C a </w:t>
      </w:r>
      <w:r w:rsidRPr="00D43758">
        <w:rPr>
          <w:rStyle w:val="tlid-translation"/>
          <w:sz w:val="22"/>
          <w:lang w:val="cs-CZ" w:bidi="cs-CZ"/>
        </w:rPr>
        <w:t>všechny jeho podsekce jsou znovu stanoveny, a Původně existující, včetně</w:t>
      </w:r>
      <w:r w:rsidR="00611ABC" w:rsidRPr="00D43758">
        <w:rPr>
          <w:rStyle w:val="tlid-translation"/>
          <w:sz w:val="22"/>
          <w:lang w:val="cs-CZ" w:bidi="cs-CZ"/>
        </w:rPr>
        <w:t xml:space="preserve"> </w:t>
      </w:r>
      <w:r w:rsidRPr="00D43758">
        <w:rPr>
          <w:rStyle w:val="tlid-translation"/>
          <w:sz w:val="22"/>
          <w:lang w:val="cs-CZ" w:bidi="cs-CZ"/>
        </w:rPr>
        <w:t>Faktických Trust</w:t>
      </w:r>
      <w:r w:rsidR="00320BC3" w:rsidRPr="00D43758">
        <w:rPr>
          <w:rStyle w:val="tlid-translation"/>
          <w:sz w:val="22"/>
          <w:lang w:val="cs-CZ" w:bidi="cs-CZ"/>
        </w:rPr>
        <w:t>ů</w:t>
      </w:r>
      <w:r w:rsidRPr="00D43758">
        <w:rPr>
          <w:rStyle w:val="tlid-translation"/>
          <w:sz w:val="22"/>
          <w:lang w:val="cs-CZ" w:bidi="cs-CZ"/>
        </w:rPr>
        <w:t xml:space="preserve">, bez </w:t>
      </w:r>
      <w:r w:rsidR="00320BC3" w:rsidRPr="00D43758">
        <w:rPr>
          <w:rStyle w:val="tlid-translation"/>
          <w:sz w:val="22"/>
          <w:lang w:val="cs-CZ" w:bidi="cs-CZ"/>
        </w:rPr>
        <w:t>předsudků</w:t>
      </w:r>
      <w:r w:rsidRPr="00D43758">
        <w:rPr>
          <w:rStyle w:val="tlid-translation"/>
          <w:sz w:val="22"/>
          <w:lang w:val="cs-CZ" w:bidi="cs-CZ"/>
        </w:rPr>
        <w:t>,</w:t>
      </w:r>
      <w:r w:rsidRPr="00D43758">
        <w:rPr>
          <w:sz w:val="22"/>
          <w:lang w:val="cs-CZ" w:bidi="cs-CZ"/>
        </w:rPr>
        <w:t xml:space="preserve"> nunc pro tunc praeterea preterea:</w:t>
      </w:r>
    </w:p>
    <w:p w14:paraId="41581651" w14:textId="77777777" w:rsidR="007945AB" w:rsidRPr="00D43758" w:rsidRDefault="00843B6E">
      <w:pPr>
        <w:rPr>
          <w:lang w:val="cs-CZ"/>
        </w:rPr>
      </w:pPr>
      <w:r w:rsidRPr="00D43758">
        <w:rPr>
          <w:sz w:val="22"/>
          <w:lang w:val="cs-CZ" w:bidi="cs-CZ"/>
        </w:rPr>
        <w:t xml:space="preserve">1. </w:t>
      </w:r>
      <w:r w:rsidRPr="00D43758">
        <w:rPr>
          <w:rStyle w:val="tlid-translation"/>
          <w:sz w:val="22"/>
          <w:lang w:val="cs-CZ" w:bidi="cs-CZ"/>
        </w:rPr>
        <w:t>Správný výklad výrazu</w:t>
      </w:r>
      <w:r w:rsidRPr="00D43758">
        <w:rPr>
          <w:sz w:val="22"/>
          <w:lang w:val="cs-CZ" w:bidi="cs-CZ"/>
        </w:rPr>
        <w:t xml:space="preserve"> „Nunc pro tunc praeterea preterea“ je „teď a navždy“ a</w:t>
      </w:r>
    </w:p>
    <w:p w14:paraId="6B5CF771" w14:textId="2BB1972E" w:rsidR="007945AB" w:rsidRPr="00D43758" w:rsidRDefault="00843B6E">
      <w:pPr>
        <w:rPr>
          <w:lang w:val="cs-CZ"/>
        </w:rPr>
      </w:pPr>
      <w:r w:rsidRPr="00D43758">
        <w:rPr>
          <w:sz w:val="22"/>
          <w:lang w:val="cs-CZ" w:bidi="cs-CZ"/>
        </w:rPr>
        <w:t xml:space="preserve">2. </w:t>
      </w:r>
      <w:r w:rsidRPr="00D43758">
        <w:rPr>
          <w:rStyle w:val="tlid-translation"/>
          <w:sz w:val="22"/>
          <w:lang w:val="cs-CZ" w:bidi="cs-CZ"/>
        </w:rPr>
        <w:t>Správný výklad výrazu</w:t>
      </w:r>
      <w:r w:rsidRPr="00D43758">
        <w:rPr>
          <w:sz w:val="22"/>
          <w:lang w:val="cs-CZ" w:bidi="cs-CZ"/>
        </w:rPr>
        <w:t xml:space="preserve"> „bez </w:t>
      </w:r>
      <w:r w:rsidR="00320BC3" w:rsidRPr="00D43758">
        <w:rPr>
          <w:sz w:val="22"/>
          <w:lang w:val="cs-CZ" w:bidi="cs-CZ"/>
        </w:rPr>
        <w:t>předsudků</w:t>
      </w:r>
      <w:r w:rsidRPr="00D43758">
        <w:rPr>
          <w:sz w:val="22"/>
          <w:lang w:val="cs-CZ" w:bidi="cs-CZ"/>
        </w:rPr>
        <w:t xml:space="preserve">“ </w:t>
      </w:r>
      <w:r w:rsidR="002D1634" w:rsidRPr="00D43758">
        <w:rPr>
          <w:sz w:val="22"/>
          <w:lang w:val="cs-CZ" w:bidi="cs-CZ"/>
        </w:rPr>
        <w:t>znamená</w:t>
      </w:r>
      <w:r w:rsidRPr="00D43758">
        <w:rPr>
          <w:sz w:val="22"/>
          <w:lang w:val="cs-CZ" w:bidi="cs-CZ"/>
        </w:rPr>
        <w:t>:</w:t>
      </w:r>
    </w:p>
    <w:p w14:paraId="688D97F8" w14:textId="1228E04E" w:rsidR="007945AB" w:rsidRPr="00D43758" w:rsidRDefault="00843B6E">
      <w:pPr>
        <w:jc w:val="both"/>
        <w:rPr>
          <w:lang w:val="cs-CZ"/>
        </w:rPr>
      </w:pPr>
      <w:r w:rsidRPr="00D43758">
        <w:rPr>
          <w:rStyle w:val="tlid-translation"/>
          <w:sz w:val="22"/>
          <w:lang w:val="cs-CZ" w:bidi="cs-CZ"/>
        </w:rPr>
        <w:t>a) N</w:t>
      </w:r>
      <w:r w:rsidR="002D1634" w:rsidRPr="00D43758">
        <w:rPr>
          <w:rStyle w:val="tlid-translation"/>
          <w:sz w:val="22"/>
          <w:lang w:val="cs-CZ" w:bidi="cs-CZ"/>
        </w:rPr>
        <w:t>EJSEM</w:t>
      </w:r>
      <w:r w:rsidRPr="00D43758">
        <w:rPr>
          <w:rStyle w:val="tlid-translation"/>
          <w:sz w:val="22"/>
          <w:lang w:val="cs-CZ" w:bidi="cs-CZ"/>
        </w:rPr>
        <w:t xml:space="preserve"> nucen </w:t>
      </w:r>
      <w:r w:rsidR="002D1634" w:rsidRPr="00D43758">
        <w:rPr>
          <w:rStyle w:val="tlid-translation"/>
          <w:sz w:val="22"/>
          <w:lang w:val="cs-CZ" w:bidi="cs-CZ"/>
        </w:rPr>
        <w:t>jednat na základě žádného přesvědčení</w:t>
      </w:r>
      <w:r w:rsidRPr="00D43758">
        <w:rPr>
          <w:rStyle w:val="tlid-translation"/>
          <w:sz w:val="22"/>
          <w:lang w:val="cs-CZ" w:bidi="cs-CZ"/>
        </w:rPr>
        <w:t xml:space="preserve">, že Původní Správci Vkladů </w:t>
      </w:r>
      <w:r w:rsidR="003D73CE" w:rsidRPr="00D43758">
        <w:rPr>
          <w:rStyle w:val="tlid-translation"/>
          <w:sz w:val="22"/>
          <w:lang w:val="cs-CZ" w:bidi="cs-CZ"/>
        </w:rPr>
        <w:t>jsou přesvědčeni</w:t>
      </w:r>
      <w:r w:rsidRPr="00D43758">
        <w:rPr>
          <w:rStyle w:val="tlid-translation"/>
          <w:sz w:val="22"/>
          <w:lang w:val="cs-CZ" w:bidi="cs-CZ"/>
        </w:rPr>
        <w:t xml:space="preserve">, </w:t>
      </w:r>
      <w:r w:rsidR="003D73CE" w:rsidRPr="00D43758">
        <w:rPr>
          <w:rStyle w:val="tlid-translation"/>
          <w:sz w:val="22"/>
          <w:lang w:val="cs-CZ" w:bidi="cs-CZ"/>
        </w:rPr>
        <w:t>že mají pravdu, včetně</w:t>
      </w:r>
      <w:r w:rsidR="00695A7F" w:rsidRPr="00D43758">
        <w:rPr>
          <w:rStyle w:val="tlid-translation"/>
          <w:sz w:val="22"/>
          <w:lang w:val="cs-CZ" w:bidi="cs-CZ"/>
        </w:rPr>
        <w:t xml:space="preserve"> předstírání,</w:t>
      </w:r>
      <w:r w:rsidR="003D73CE" w:rsidRPr="00D43758">
        <w:rPr>
          <w:rStyle w:val="tlid-translation"/>
          <w:sz w:val="22"/>
          <w:lang w:val="cs-CZ" w:bidi="cs-CZ"/>
        </w:rPr>
        <w:t xml:space="preserve"> že nejsou Původními </w:t>
      </w:r>
      <w:r w:rsidR="008C4229" w:rsidRPr="00D43758">
        <w:rPr>
          <w:rStyle w:val="tlid-translation"/>
          <w:sz w:val="22"/>
          <w:lang w:val="cs-CZ" w:bidi="cs-CZ"/>
        </w:rPr>
        <w:t>správci,</w:t>
      </w:r>
      <w:r w:rsidR="003D73CE" w:rsidRPr="00D43758">
        <w:rPr>
          <w:rStyle w:val="tlid-translation"/>
          <w:sz w:val="22"/>
          <w:lang w:val="cs-CZ" w:bidi="cs-CZ"/>
        </w:rPr>
        <w:t xml:space="preserve"> a tudíž </w:t>
      </w:r>
      <w:r w:rsidR="00B03BC9" w:rsidRPr="00D43758">
        <w:rPr>
          <w:rStyle w:val="tlid-translation"/>
          <w:sz w:val="22"/>
          <w:lang w:val="cs-CZ" w:bidi="cs-CZ"/>
        </w:rPr>
        <w:t xml:space="preserve">bez </w:t>
      </w:r>
      <w:r w:rsidRPr="00D43758">
        <w:rPr>
          <w:rStyle w:val="tlid-translation"/>
          <w:sz w:val="22"/>
          <w:lang w:val="cs-CZ" w:bidi="cs-CZ"/>
        </w:rPr>
        <w:t>zodpovědnost</w:t>
      </w:r>
      <w:r w:rsidR="00B03BC9" w:rsidRPr="00D43758">
        <w:rPr>
          <w:rStyle w:val="tlid-translation"/>
          <w:sz w:val="22"/>
          <w:lang w:val="cs-CZ" w:bidi="cs-CZ"/>
        </w:rPr>
        <w:t>i</w:t>
      </w:r>
      <w:r w:rsidRPr="00D43758">
        <w:rPr>
          <w:rStyle w:val="tlid-translation"/>
          <w:sz w:val="22"/>
          <w:lang w:val="cs-CZ" w:bidi="cs-CZ"/>
        </w:rPr>
        <w:t>, závazk</w:t>
      </w:r>
      <w:r w:rsidR="00B03BC9" w:rsidRPr="00D43758">
        <w:rPr>
          <w:rStyle w:val="tlid-translation"/>
          <w:sz w:val="22"/>
          <w:lang w:val="cs-CZ" w:bidi="cs-CZ"/>
        </w:rPr>
        <w:t>ů</w:t>
      </w:r>
      <w:r w:rsidRPr="00D43758">
        <w:rPr>
          <w:rStyle w:val="tlid-translation"/>
          <w:sz w:val="22"/>
          <w:lang w:val="cs-CZ" w:bidi="cs-CZ"/>
        </w:rPr>
        <w:t xml:space="preserve"> a povinnost</w:t>
      </w:r>
      <w:r w:rsidR="00B03BC9" w:rsidRPr="00D43758">
        <w:rPr>
          <w:rStyle w:val="tlid-translation"/>
          <w:sz w:val="22"/>
          <w:lang w:val="cs-CZ" w:bidi="cs-CZ"/>
        </w:rPr>
        <w:t>í</w:t>
      </w:r>
      <w:r w:rsidRPr="00D43758">
        <w:rPr>
          <w:rStyle w:val="tlid-translation"/>
          <w:sz w:val="22"/>
          <w:lang w:val="cs-CZ" w:bidi="cs-CZ"/>
        </w:rPr>
        <w:t>; a</w:t>
      </w:r>
    </w:p>
    <w:p w14:paraId="1B0BF0EB" w14:textId="2BA1A3CF" w:rsidR="007945AB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>b) N</w:t>
      </w:r>
      <w:r w:rsidR="00B03BC9" w:rsidRPr="00D43758">
        <w:rPr>
          <w:sz w:val="22"/>
          <w:lang w:val="cs-CZ" w:bidi="cs-CZ"/>
        </w:rPr>
        <w:t>EPŘIJÍMÁM</w:t>
      </w:r>
      <w:r w:rsidRPr="00D43758">
        <w:rPr>
          <w:sz w:val="22"/>
          <w:lang w:val="cs-CZ" w:bidi="cs-CZ"/>
        </w:rPr>
        <w:t xml:space="preserve"> žádnou zodpovědnost</w:t>
      </w:r>
      <w:r w:rsidR="00B03BC9" w:rsidRPr="00D43758">
        <w:rPr>
          <w:sz w:val="22"/>
          <w:lang w:val="cs-CZ" w:bidi="cs-CZ"/>
        </w:rPr>
        <w:t>, závazky a povinnosti</w:t>
      </w:r>
      <w:r w:rsidRPr="00D43758">
        <w:rPr>
          <w:sz w:val="22"/>
          <w:lang w:val="cs-CZ" w:bidi="cs-CZ"/>
        </w:rPr>
        <w:t xml:space="preserve"> za vynucené výhody z</w:t>
      </w:r>
      <w:r w:rsidR="00BF02D9" w:rsidRPr="00D43758">
        <w:rPr>
          <w:sz w:val="22"/>
          <w:lang w:val="cs-CZ" w:bidi="cs-CZ"/>
        </w:rPr>
        <w:t> </w:t>
      </w:r>
      <w:r w:rsidRPr="00D43758">
        <w:rPr>
          <w:sz w:val="22"/>
          <w:lang w:val="cs-CZ" w:bidi="cs-CZ"/>
        </w:rPr>
        <w:t>plnění</w:t>
      </w:r>
      <w:r w:rsidR="00BF02D9" w:rsidRPr="00D43758">
        <w:rPr>
          <w:sz w:val="22"/>
          <w:lang w:val="cs-CZ" w:bidi="cs-CZ"/>
        </w:rPr>
        <w:t xml:space="preserve"> požadavků</w:t>
      </w:r>
      <w:r w:rsidRPr="00D43758">
        <w:rPr>
          <w:sz w:val="22"/>
          <w:lang w:val="cs-CZ" w:bidi="cs-CZ"/>
        </w:rPr>
        <w:t xml:space="preserve">, </w:t>
      </w:r>
      <w:r w:rsidRPr="00D43758">
        <w:rPr>
          <w:rStyle w:val="tlid-translation"/>
          <w:sz w:val="22"/>
          <w:lang w:val="cs-CZ" w:bidi="cs-CZ"/>
        </w:rPr>
        <w:t>příkazů</w:t>
      </w:r>
      <w:r w:rsidR="00C51069" w:rsidRPr="00D43758">
        <w:rPr>
          <w:rStyle w:val="tlid-translation"/>
          <w:sz w:val="22"/>
          <w:lang w:val="cs-CZ" w:bidi="cs-CZ"/>
        </w:rPr>
        <w:t xml:space="preserve">, </w:t>
      </w:r>
      <w:r w:rsidRPr="00D43758">
        <w:rPr>
          <w:rStyle w:val="tlid-translation"/>
          <w:sz w:val="22"/>
          <w:lang w:val="cs-CZ" w:bidi="cs-CZ"/>
        </w:rPr>
        <w:t xml:space="preserve">úředního obstavení, </w:t>
      </w:r>
      <w:r w:rsidR="00C51069" w:rsidRPr="00D43758">
        <w:rPr>
          <w:rStyle w:val="tlid-translation"/>
          <w:sz w:val="22"/>
          <w:lang w:val="cs-CZ" w:bidi="cs-CZ"/>
        </w:rPr>
        <w:t xml:space="preserve">nebo vynucování přesvědčení, </w:t>
      </w:r>
      <w:r w:rsidR="001301A5" w:rsidRPr="00D43758">
        <w:rPr>
          <w:rStyle w:val="tlid-translation"/>
          <w:sz w:val="22"/>
          <w:lang w:val="cs-CZ" w:bidi="cs-CZ"/>
        </w:rPr>
        <w:t>o kterých se</w:t>
      </w:r>
      <w:r w:rsidR="00C51069" w:rsidRPr="00D43758">
        <w:rPr>
          <w:rStyle w:val="tlid-translation"/>
          <w:sz w:val="22"/>
          <w:lang w:val="cs-CZ" w:bidi="cs-CZ"/>
        </w:rPr>
        <w:t xml:space="preserve"> Původní Správci </w:t>
      </w:r>
      <w:r w:rsidR="008C4229" w:rsidRPr="00D43758">
        <w:rPr>
          <w:rStyle w:val="tlid-translation"/>
          <w:sz w:val="22"/>
          <w:lang w:val="cs-CZ" w:bidi="cs-CZ"/>
        </w:rPr>
        <w:t>vkladů domnívají</w:t>
      </w:r>
      <w:r w:rsidR="00C51069" w:rsidRPr="00D43758">
        <w:rPr>
          <w:rStyle w:val="tlid-translation"/>
          <w:sz w:val="22"/>
          <w:lang w:val="cs-CZ" w:bidi="cs-CZ"/>
        </w:rPr>
        <w:t xml:space="preserve">, že </w:t>
      </w:r>
      <w:r w:rsidR="001301A5" w:rsidRPr="00D43758">
        <w:rPr>
          <w:rStyle w:val="tlid-translation"/>
          <w:sz w:val="22"/>
          <w:lang w:val="cs-CZ" w:bidi="cs-CZ"/>
        </w:rPr>
        <w:t>jsou</w:t>
      </w:r>
      <w:r w:rsidR="00157550" w:rsidRPr="00D43758">
        <w:rPr>
          <w:rStyle w:val="tlid-translation"/>
          <w:sz w:val="22"/>
          <w:lang w:val="cs-CZ" w:bidi="cs-CZ"/>
        </w:rPr>
        <w:t xml:space="preserve"> pravd</w:t>
      </w:r>
      <w:r w:rsidR="001301A5" w:rsidRPr="00D43758">
        <w:rPr>
          <w:rStyle w:val="tlid-translation"/>
          <w:sz w:val="22"/>
          <w:lang w:val="cs-CZ" w:bidi="cs-CZ"/>
        </w:rPr>
        <w:t>ivé</w:t>
      </w:r>
      <w:r w:rsidR="00157550" w:rsidRPr="00D43758">
        <w:rPr>
          <w:rStyle w:val="tlid-translation"/>
          <w:sz w:val="22"/>
          <w:lang w:val="cs-CZ" w:bidi="cs-CZ"/>
        </w:rPr>
        <w:t>,</w:t>
      </w:r>
      <w:r w:rsidR="001301A5" w:rsidRPr="00D43758">
        <w:rPr>
          <w:rStyle w:val="tlid-translation"/>
          <w:sz w:val="22"/>
          <w:lang w:val="cs-CZ" w:bidi="cs-CZ"/>
        </w:rPr>
        <w:t xml:space="preserve"> včetně </w:t>
      </w:r>
      <w:r w:rsidR="00695A7F" w:rsidRPr="00D43758">
        <w:rPr>
          <w:rStyle w:val="tlid-translation"/>
          <w:sz w:val="22"/>
          <w:lang w:val="cs-CZ" w:bidi="cs-CZ"/>
        </w:rPr>
        <w:t>předstírání</w:t>
      </w:r>
      <w:r w:rsidR="001301A5" w:rsidRPr="00D43758">
        <w:rPr>
          <w:rStyle w:val="tlid-translation"/>
          <w:sz w:val="22"/>
          <w:lang w:val="cs-CZ" w:bidi="cs-CZ"/>
        </w:rPr>
        <w:t xml:space="preserve">, že nejsou Původními </w:t>
      </w:r>
      <w:r w:rsidR="008C4229" w:rsidRPr="00D43758">
        <w:rPr>
          <w:rStyle w:val="tlid-translation"/>
          <w:sz w:val="22"/>
          <w:lang w:val="cs-CZ" w:bidi="cs-CZ"/>
        </w:rPr>
        <w:t>správci,</w:t>
      </w:r>
      <w:r w:rsidR="001301A5" w:rsidRPr="00D43758">
        <w:rPr>
          <w:rStyle w:val="tlid-translation"/>
          <w:sz w:val="22"/>
          <w:lang w:val="cs-CZ" w:bidi="cs-CZ"/>
        </w:rPr>
        <w:t xml:space="preserve"> a tudíž </w:t>
      </w:r>
      <w:r w:rsidR="00E6693D" w:rsidRPr="00D43758">
        <w:rPr>
          <w:rStyle w:val="tlid-translation"/>
          <w:sz w:val="22"/>
          <w:lang w:val="cs-CZ" w:bidi="cs-CZ"/>
        </w:rPr>
        <w:t xml:space="preserve">jsou </w:t>
      </w:r>
      <w:r w:rsidR="001301A5" w:rsidRPr="00D43758">
        <w:rPr>
          <w:rStyle w:val="tlid-translation"/>
          <w:sz w:val="22"/>
          <w:lang w:val="cs-CZ" w:bidi="cs-CZ"/>
        </w:rPr>
        <w:t>bez zodpovědnosti, závazků a povinností</w:t>
      </w:r>
      <w:r w:rsidRPr="00D43758">
        <w:rPr>
          <w:rStyle w:val="tlid-translation"/>
          <w:sz w:val="22"/>
          <w:lang w:val="cs-CZ" w:bidi="cs-CZ"/>
        </w:rPr>
        <w:t>; a</w:t>
      </w:r>
    </w:p>
    <w:p w14:paraId="34262975" w14:textId="066DF346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c) „</w:t>
      </w:r>
      <w:r w:rsidR="00FE7179" w:rsidRPr="00D43758">
        <w:rPr>
          <w:sz w:val="22"/>
          <w:lang w:val="cs-CZ" w:bidi="cs-CZ"/>
        </w:rPr>
        <w:t>Ne</w:t>
      </w:r>
      <w:r w:rsidR="00E6693D" w:rsidRPr="00D43758">
        <w:rPr>
          <w:sz w:val="22"/>
          <w:lang w:val="cs-CZ" w:bidi="cs-CZ"/>
        </w:rPr>
        <w:t>jsem</w:t>
      </w:r>
      <w:r w:rsidR="00B42A8E" w:rsidRPr="00D43758">
        <w:rPr>
          <w:sz w:val="22"/>
          <w:lang w:val="cs-CZ" w:bidi="cs-CZ"/>
        </w:rPr>
        <w:t xml:space="preserve"> </w:t>
      </w:r>
      <w:r w:rsidRPr="00D43758">
        <w:rPr>
          <w:sz w:val="22"/>
          <w:lang w:val="cs-CZ" w:bidi="cs-CZ"/>
        </w:rPr>
        <w:t xml:space="preserve">Původní </w:t>
      </w:r>
      <w:r w:rsidR="008C4229" w:rsidRPr="00D43758">
        <w:rPr>
          <w:sz w:val="22"/>
          <w:lang w:val="cs-CZ" w:bidi="cs-CZ"/>
        </w:rPr>
        <w:t>Správce,</w:t>
      </w:r>
      <w:r w:rsidR="00B42A8E" w:rsidRPr="00D43758">
        <w:rPr>
          <w:sz w:val="22"/>
          <w:lang w:val="cs-CZ" w:bidi="cs-CZ"/>
        </w:rPr>
        <w:t xml:space="preserve"> a</w:t>
      </w:r>
      <w:r w:rsidR="00E6693D" w:rsidRPr="00D43758">
        <w:rPr>
          <w:sz w:val="22"/>
          <w:lang w:val="cs-CZ" w:bidi="cs-CZ"/>
        </w:rPr>
        <w:t> </w:t>
      </w:r>
      <w:r w:rsidR="006D5EAF" w:rsidRPr="00D43758">
        <w:rPr>
          <w:sz w:val="22"/>
          <w:lang w:val="cs-CZ" w:bidi="cs-CZ"/>
        </w:rPr>
        <w:t>tudíž</w:t>
      </w:r>
      <w:r w:rsidR="00E6693D" w:rsidRPr="00D43758">
        <w:rPr>
          <w:sz w:val="22"/>
          <w:lang w:val="cs-CZ" w:bidi="cs-CZ"/>
        </w:rPr>
        <w:t xml:space="preserve"> jsem</w:t>
      </w:r>
      <w:r w:rsidR="00695A7F" w:rsidRPr="00D43758">
        <w:rPr>
          <w:sz w:val="22"/>
          <w:lang w:val="cs-CZ" w:bidi="cs-CZ"/>
        </w:rPr>
        <w:t xml:space="preserve"> bez</w:t>
      </w:r>
      <w:r w:rsidRPr="00D43758">
        <w:rPr>
          <w:rStyle w:val="tlid-translation"/>
          <w:sz w:val="22"/>
          <w:lang w:val="cs-CZ" w:bidi="cs-CZ"/>
        </w:rPr>
        <w:t xml:space="preserve"> zodpovědnost</w:t>
      </w:r>
      <w:r w:rsidR="00695A7F" w:rsidRPr="00D43758">
        <w:rPr>
          <w:rStyle w:val="tlid-translation"/>
          <w:sz w:val="22"/>
          <w:lang w:val="cs-CZ" w:bidi="cs-CZ"/>
        </w:rPr>
        <w:t>i</w:t>
      </w:r>
      <w:r w:rsidRPr="00D43758">
        <w:rPr>
          <w:rStyle w:val="tlid-translation"/>
          <w:sz w:val="22"/>
          <w:lang w:val="cs-CZ" w:bidi="cs-CZ"/>
        </w:rPr>
        <w:t>,</w:t>
      </w:r>
      <w:r w:rsidR="00B42A8E" w:rsidRPr="00D43758">
        <w:rPr>
          <w:rStyle w:val="tlid-translation"/>
          <w:sz w:val="22"/>
          <w:lang w:val="cs-CZ" w:bidi="cs-CZ"/>
        </w:rPr>
        <w:t xml:space="preserve"> závazk</w:t>
      </w:r>
      <w:r w:rsidR="00695A7F" w:rsidRPr="00D43758">
        <w:rPr>
          <w:rStyle w:val="tlid-translation"/>
          <w:sz w:val="22"/>
          <w:lang w:val="cs-CZ" w:bidi="cs-CZ"/>
        </w:rPr>
        <w:t>ů</w:t>
      </w:r>
      <w:r w:rsidR="00B42A8E" w:rsidRPr="00D43758">
        <w:rPr>
          <w:rStyle w:val="tlid-translation"/>
          <w:sz w:val="22"/>
          <w:lang w:val="cs-CZ" w:bidi="cs-CZ"/>
        </w:rPr>
        <w:t xml:space="preserve"> a povinnost</w:t>
      </w:r>
      <w:r w:rsidR="00695A7F" w:rsidRPr="00D43758">
        <w:rPr>
          <w:rStyle w:val="tlid-translation"/>
          <w:sz w:val="22"/>
          <w:lang w:val="cs-CZ" w:bidi="cs-CZ"/>
        </w:rPr>
        <w:t>í</w:t>
      </w:r>
      <w:r w:rsidR="00B42A8E" w:rsidRPr="00D43758">
        <w:rPr>
          <w:rStyle w:val="tlid-translation"/>
          <w:sz w:val="22"/>
          <w:lang w:val="cs-CZ" w:bidi="cs-CZ"/>
        </w:rPr>
        <w:t>“</w:t>
      </w:r>
      <w:r w:rsidRPr="00D43758">
        <w:rPr>
          <w:rStyle w:val="tlid-translation"/>
          <w:sz w:val="22"/>
          <w:lang w:val="cs-CZ" w:bidi="cs-CZ"/>
        </w:rPr>
        <w:t xml:space="preserve">, včetně </w:t>
      </w:r>
      <w:r w:rsidR="00FE7179" w:rsidRPr="00D43758">
        <w:rPr>
          <w:rStyle w:val="tlid-translation"/>
          <w:sz w:val="22"/>
          <w:lang w:val="cs-CZ" w:bidi="cs-CZ"/>
        </w:rPr>
        <w:t>nároků</w:t>
      </w:r>
      <w:r w:rsidR="00AC0504" w:rsidRPr="00D43758">
        <w:rPr>
          <w:rStyle w:val="tlid-translation"/>
          <w:sz w:val="22"/>
          <w:lang w:val="cs-CZ" w:bidi="cs-CZ"/>
        </w:rPr>
        <w:t xml:space="preserve"> a žalob jurisdikce</w:t>
      </w:r>
      <w:r w:rsidRPr="00D43758">
        <w:rPr>
          <w:rStyle w:val="tlid-translation"/>
          <w:sz w:val="22"/>
          <w:lang w:val="cs-CZ" w:bidi="cs-CZ"/>
        </w:rPr>
        <w:t xml:space="preserve">, trustů, </w:t>
      </w:r>
      <w:r w:rsidR="006C3A06" w:rsidRPr="00D43758">
        <w:rPr>
          <w:rStyle w:val="tlid-translation"/>
          <w:sz w:val="22"/>
          <w:lang w:val="cs-CZ" w:bidi="cs-CZ"/>
        </w:rPr>
        <w:t>korporací</w:t>
      </w:r>
      <w:r w:rsidRPr="00D43758">
        <w:rPr>
          <w:rStyle w:val="tlid-translation"/>
          <w:sz w:val="22"/>
          <w:lang w:val="cs-CZ" w:bidi="cs-CZ"/>
        </w:rPr>
        <w:t xml:space="preserve">, osob, smluv, dohod, dohovorů, ústav, </w:t>
      </w:r>
      <w:r w:rsidR="00AC0504" w:rsidRPr="00D43758">
        <w:rPr>
          <w:rStyle w:val="tlid-translation"/>
          <w:sz w:val="22"/>
          <w:lang w:val="cs-CZ" w:bidi="cs-CZ"/>
        </w:rPr>
        <w:t>domněnek</w:t>
      </w:r>
      <w:r w:rsidRPr="00D43758">
        <w:rPr>
          <w:rStyle w:val="tlid-translation"/>
          <w:sz w:val="22"/>
          <w:lang w:val="cs-CZ" w:bidi="cs-CZ"/>
        </w:rPr>
        <w:t>, osv</w:t>
      </w:r>
      <w:r w:rsidR="00AC0504" w:rsidRPr="00D43758">
        <w:rPr>
          <w:rStyle w:val="tlid-translation"/>
          <w:sz w:val="22"/>
          <w:lang w:val="cs-CZ" w:bidi="cs-CZ"/>
        </w:rPr>
        <w:t>ě</w:t>
      </w:r>
      <w:r w:rsidRPr="00D43758">
        <w:rPr>
          <w:rStyle w:val="tlid-translation"/>
          <w:sz w:val="22"/>
          <w:lang w:val="cs-CZ" w:bidi="cs-CZ"/>
        </w:rPr>
        <w:t xml:space="preserve">dčení, účtů, právních titulů, obchodů a </w:t>
      </w:r>
      <w:r w:rsidR="006C3A06" w:rsidRPr="00D43758">
        <w:rPr>
          <w:rStyle w:val="tlid-translation"/>
          <w:sz w:val="22"/>
          <w:lang w:val="cs-CZ" w:bidi="cs-CZ"/>
        </w:rPr>
        <w:t>úpadků</w:t>
      </w:r>
      <w:r w:rsidRPr="00D43758">
        <w:rPr>
          <w:rStyle w:val="tlid-translation"/>
          <w:sz w:val="22"/>
          <w:lang w:val="cs-CZ" w:bidi="cs-CZ"/>
        </w:rPr>
        <w:t xml:space="preserve">, </w:t>
      </w:r>
      <w:r w:rsidRPr="00D43758">
        <w:rPr>
          <w:sz w:val="22"/>
          <w:lang w:val="cs-CZ" w:bidi="cs-CZ"/>
        </w:rPr>
        <w:t xml:space="preserve">nunc pro tunc praeterea preterea; a  </w:t>
      </w:r>
    </w:p>
    <w:p w14:paraId="57CC0ED2" w14:textId="0D907B3A" w:rsidR="00C06549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>II</w:t>
      </w:r>
      <w:r w:rsidR="00330BDE" w:rsidRPr="00D43758">
        <w:rPr>
          <w:sz w:val="22"/>
          <w:lang w:val="cs-CZ" w:bidi="cs-CZ"/>
        </w:rPr>
        <w:t>.</w:t>
      </w:r>
      <w:r w:rsidRPr="00D43758">
        <w:rPr>
          <w:sz w:val="22"/>
          <w:lang w:val="cs-CZ" w:bidi="cs-CZ"/>
        </w:rPr>
        <w:t xml:space="preserve">  Univerzální Trust, řá</w:t>
      </w:r>
      <w:r w:rsidRPr="00D43758">
        <w:rPr>
          <w:rStyle w:val="tlid-translation"/>
          <w:sz w:val="22"/>
          <w:lang w:val="cs-CZ" w:bidi="cs-CZ"/>
        </w:rPr>
        <w:t>dně zplnomocněný správce vkladů a zprostředkovatel Původní Bytosti</w:t>
      </w:r>
      <w:r w:rsidR="00007F24" w:rsidRPr="00D43758">
        <w:rPr>
          <w:rStyle w:val="tlid-translation"/>
          <w:sz w:val="22"/>
          <w:lang w:val="cs-CZ" w:bidi="cs-CZ"/>
        </w:rPr>
        <w:t xml:space="preserve">, </w:t>
      </w:r>
      <w:r w:rsidRPr="00D43758">
        <w:rPr>
          <w:rStyle w:val="tlid-translation"/>
          <w:sz w:val="22"/>
          <w:lang w:val="cs-CZ" w:bidi="cs-CZ"/>
        </w:rPr>
        <w:t xml:space="preserve">prostřednictvím svého místního zástupce a zprostředkovatele, </w:t>
      </w:r>
      <w:r w:rsidR="001D6555">
        <w:rPr>
          <w:sz w:val="22"/>
          <w:lang w:val="cs-CZ" w:bidi="cs-CZ"/>
        </w:rPr>
        <w:t>SPOJENÉ STÁTY</w:t>
      </w:r>
      <w:r w:rsidRPr="00D43758">
        <w:rPr>
          <w:sz w:val="22"/>
          <w:lang w:val="cs-CZ" w:bidi="cs-CZ"/>
        </w:rPr>
        <w:t>, a ost</w:t>
      </w:r>
      <w:r w:rsidR="001D6555">
        <w:rPr>
          <w:sz w:val="22"/>
          <w:lang w:val="cs-CZ" w:bidi="cs-CZ"/>
        </w:rPr>
        <w:t>atní „</w:t>
      </w:r>
      <w:r w:rsidRPr="00D43758">
        <w:rPr>
          <w:sz w:val="22"/>
          <w:lang w:val="cs-CZ" w:bidi="cs-CZ"/>
        </w:rPr>
        <w:t>S</w:t>
      </w:r>
      <w:r w:rsidR="001D6555">
        <w:rPr>
          <w:sz w:val="22"/>
          <w:lang w:val="cs-CZ" w:bidi="cs-CZ"/>
        </w:rPr>
        <w:t>TÁT</w:t>
      </w:r>
      <w:r w:rsidRPr="00D43758">
        <w:rPr>
          <w:sz w:val="22"/>
          <w:lang w:val="cs-CZ" w:bidi="cs-CZ"/>
        </w:rPr>
        <w:t xml:space="preserve">...“, „DLUŽNÍK“, byl řádně </w:t>
      </w:r>
      <w:r w:rsidR="009A2DEA" w:rsidRPr="00D43758">
        <w:rPr>
          <w:sz w:val="22"/>
          <w:lang w:val="cs-CZ" w:bidi="cs-CZ"/>
        </w:rPr>
        <w:t>upozorně</w:t>
      </w:r>
      <w:r w:rsidR="000F0F84" w:rsidRPr="00D43758">
        <w:rPr>
          <w:sz w:val="22"/>
          <w:lang w:val="cs-CZ" w:bidi="cs-CZ"/>
        </w:rPr>
        <w:t>n</w:t>
      </w:r>
      <w:r w:rsidR="009A2DEA" w:rsidRPr="00D43758">
        <w:rPr>
          <w:sz w:val="22"/>
          <w:lang w:val="cs-CZ" w:bidi="cs-CZ"/>
        </w:rPr>
        <w:t xml:space="preserve"> Původní Bytostí</w:t>
      </w:r>
      <w:r w:rsidR="000F0F84" w:rsidRPr="00D43758">
        <w:rPr>
          <w:sz w:val="22"/>
          <w:lang w:val="cs-CZ" w:bidi="cs-CZ"/>
        </w:rPr>
        <w:t xml:space="preserve"> na</w:t>
      </w:r>
      <w:r w:rsidR="009A2DEA" w:rsidRPr="00D43758">
        <w:rPr>
          <w:sz w:val="22"/>
          <w:lang w:val="cs-CZ" w:bidi="cs-CZ"/>
        </w:rPr>
        <w:t xml:space="preserve"> obvinění z </w:t>
      </w:r>
      <w:r w:rsidR="00007F24" w:rsidRPr="00D43758">
        <w:rPr>
          <w:sz w:val="22"/>
          <w:lang w:val="cs-CZ" w:bidi="cs-CZ"/>
        </w:rPr>
        <w:t>újmy</w:t>
      </w:r>
      <w:r w:rsidRPr="00D43758">
        <w:rPr>
          <w:sz w:val="22"/>
          <w:lang w:val="cs-CZ" w:bidi="cs-CZ"/>
        </w:rPr>
        <w:t xml:space="preserve">, včetně </w:t>
      </w:r>
      <w:r w:rsidR="00C9561D" w:rsidRPr="00D43758">
        <w:rPr>
          <w:sz w:val="22"/>
          <w:lang w:val="cs-CZ" w:bidi="cs-CZ"/>
        </w:rPr>
        <w:t>nesprávného jednání</w:t>
      </w:r>
      <w:r w:rsidRPr="00D43758">
        <w:rPr>
          <w:sz w:val="22"/>
          <w:lang w:val="cs-CZ" w:bidi="cs-CZ"/>
        </w:rPr>
        <w:t xml:space="preserve">, </w:t>
      </w:r>
      <w:r w:rsidR="008C4229" w:rsidRPr="00D43758">
        <w:rPr>
          <w:sz w:val="22"/>
          <w:lang w:val="cs-CZ" w:bidi="cs-CZ"/>
        </w:rPr>
        <w:t>ukončen jako</w:t>
      </w:r>
      <w:r w:rsidR="00C9561D" w:rsidRPr="00D43758">
        <w:rPr>
          <w:sz w:val="22"/>
          <w:lang w:val="cs-CZ" w:bidi="cs-CZ"/>
        </w:rPr>
        <w:t xml:space="preserve"> správce vkladů</w:t>
      </w:r>
      <w:r w:rsidRPr="00D43758">
        <w:rPr>
          <w:sz w:val="22"/>
          <w:lang w:val="cs-CZ" w:bidi="cs-CZ"/>
        </w:rPr>
        <w:t>,</w:t>
      </w:r>
      <w:r w:rsidR="00C9561D" w:rsidRPr="00D43758">
        <w:rPr>
          <w:sz w:val="22"/>
          <w:lang w:val="cs-CZ" w:bidi="cs-CZ"/>
        </w:rPr>
        <w:t xml:space="preserve"> zabaven,</w:t>
      </w:r>
      <w:r w:rsidR="00CC65B8" w:rsidRPr="00D43758">
        <w:rPr>
          <w:sz w:val="22"/>
          <w:lang w:val="cs-CZ" w:bidi="cs-CZ"/>
        </w:rPr>
        <w:t xml:space="preserve"> s</w:t>
      </w:r>
      <w:r w:rsidR="00C9561D" w:rsidRPr="00D43758">
        <w:rPr>
          <w:sz w:val="22"/>
          <w:lang w:val="cs-CZ" w:bidi="cs-CZ"/>
        </w:rPr>
        <w:t xml:space="preserve"> </w:t>
      </w:r>
      <w:r w:rsidRPr="00D43758">
        <w:rPr>
          <w:sz w:val="22"/>
          <w:lang w:val="cs-CZ" w:bidi="cs-CZ"/>
        </w:rPr>
        <w:t>řádně připraven</w:t>
      </w:r>
      <w:r w:rsidR="00C06549" w:rsidRPr="00D43758">
        <w:rPr>
          <w:sz w:val="22"/>
          <w:lang w:val="cs-CZ" w:bidi="cs-CZ"/>
        </w:rPr>
        <w:t>ou</w:t>
      </w:r>
      <w:r w:rsidRPr="00D43758">
        <w:rPr>
          <w:sz w:val="22"/>
          <w:lang w:val="cs-CZ" w:bidi="cs-CZ"/>
        </w:rPr>
        <w:t>, vydan</w:t>
      </w:r>
      <w:r w:rsidR="00C06549" w:rsidRPr="00D43758">
        <w:rPr>
          <w:sz w:val="22"/>
          <w:lang w:val="cs-CZ" w:bidi="cs-CZ"/>
        </w:rPr>
        <w:t>ou</w:t>
      </w:r>
      <w:r w:rsidRPr="00D43758">
        <w:rPr>
          <w:sz w:val="22"/>
          <w:lang w:val="cs-CZ" w:bidi="cs-CZ"/>
        </w:rPr>
        <w:t xml:space="preserve"> a</w:t>
      </w:r>
      <w:r w:rsidR="00C06549" w:rsidRPr="00D43758">
        <w:rPr>
          <w:sz w:val="22"/>
          <w:lang w:val="cs-CZ" w:bidi="cs-CZ"/>
        </w:rPr>
        <w:t> </w:t>
      </w:r>
      <w:r w:rsidRPr="00D43758">
        <w:rPr>
          <w:sz w:val="22"/>
          <w:lang w:val="cs-CZ" w:bidi="cs-CZ"/>
        </w:rPr>
        <w:t>registrov</w:t>
      </w:r>
      <w:r w:rsidR="00CC65B8" w:rsidRPr="00D43758">
        <w:rPr>
          <w:sz w:val="22"/>
          <w:lang w:val="cs-CZ" w:bidi="cs-CZ"/>
        </w:rPr>
        <w:t>an</w:t>
      </w:r>
      <w:r w:rsidR="00C06549" w:rsidRPr="00D43758">
        <w:rPr>
          <w:sz w:val="22"/>
          <w:lang w:val="cs-CZ" w:bidi="cs-CZ"/>
        </w:rPr>
        <w:t>ou KAPITÁLOV</w:t>
      </w:r>
      <w:r w:rsidR="007B2D57">
        <w:rPr>
          <w:sz w:val="22"/>
          <w:lang w:val="cs-CZ" w:bidi="cs-CZ"/>
        </w:rPr>
        <w:t>OU</w:t>
      </w:r>
      <w:r w:rsidR="00007F24" w:rsidRPr="00D43758">
        <w:rPr>
          <w:sz w:val="22"/>
          <w:lang w:val="cs-CZ" w:bidi="cs-CZ"/>
        </w:rPr>
        <w:t xml:space="preserve"> </w:t>
      </w:r>
      <w:r w:rsidR="00C06549" w:rsidRPr="00D43758">
        <w:rPr>
          <w:sz w:val="22"/>
          <w:lang w:val="cs-CZ" w:bidi="cs-CZ"/>
        </w:rPr>
        <w:t>VÝZV</w:t>
      </w:r>
      <w:r w:rsidR="007B2D57">
        <w:rPr>
          <w:sz w:val="22"/>
          <w:lang w:val="cs-CZ" w:bidi="cs-CZ"/>
        </w:rPr>
        <w:t>OU</w:t>
      </w:r>
      <w:r w:rsidR="00C06549" w:rsidRPr="00D43758">
        <w:rPr>
          <w:sz w:val="22"/>
          <w:lang w:val="cs-CZ" w:bidi="cs-CZ"/>
        </w:rPr>
        <w:t xml:space="preserve"> </w:t>
      </w:r>
      <w:r w:rsidR="001C7141">
        <w:rPr>
          <w:sz w:val="22"/>
          <w:lang w:val="cs-CZ" w:bidi="cs-CZ"/>
        </w:rPr>
        <w:t xml:space="preserve">NA </w:t>
      </w:r>
      <w:r w:rsidR="00C06549" w:rsidRPr="00D43758">
        <w:rPr>
          <w:sz w:val="22"/>
          <w:lang w:val="cs-CZ" w:bidi="cs-CZ"/>
        </w:rPr>
        <w:t>ÚHRAD</w:t>
      </w:r>
      <w:r w:rsidR="001C7141">
        <w:rPr>
          <w:sz w:val="22"/>
          <w:lang w:val="cs-CZ" w:bidi="cs-CZ"/>
        </w:rPr>
        <w:t>U</w:t>
      </w:r>
      <w:r w:rsidR="00C06549" w:rsidRPr="00D43758">
        <w:rPr>
          <w:sz w:val="22"/>
          <w:lang w:val="cs-CZ" w:bidi="cs-CZ"/>
        </w:rPr>
        <w:t xml:space="preserve"> OBCHODNÍ POHLEDÁVKY</w:t>
      </w:r>
      <w:r w:rsidR="00007F24" w:rsidRPr="00D43758">
        <w:rPr>
          <w:sz w:val="22"/>
          <w:lang w:val="cs-CZ" w:bidi="cs-CZ"/>
        </w:rPr>
        <w:t xml:space="preserve"> a PŘÍKAZEM </w:t>
      </w:r>
      <w:r w:rsidR="007B2D57">
        <w:rPr>
          <w:sz w:val="22"/>
          <w:lang w:val="cs-CZ" w:bidi="cs-CZ"/>
        </w:rPr>
        <w:t>NA</w:t>
      </w:r>
      <w:r w:rsidR="00432195" w:rsidRPr="00D43758">
        <w:rPr>
          <w:sz w:val="22"/>
          <w:lang w:val="cs-CZ" w:bidi="cs-CZ"/>
        </w:rPr>
        <w:t xml:space="preserve"> VYROVNÁNÍ</w:t>
      </w:r>
      <w:r w:rsidR="00007F24" w:rsidRPr="00D43758">
        <w:rPr>
          <w:sz w:val="22"/>
          <w:lang w:val="cs-CZ" w:bidi="cs-CZ"/>
        </w:rPr>
        <w:t>, konkrétně a zejména:</w:t>
      </w:r>
    </w:p>
    <w:p w14:paraId="2E1B7EEF" w14:textId="52033E55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A)  Zpráva o Paradigmě</w:t>
      </w:r>
      <w:r w:rsidR="00A81978" w:rsidRPr="00D43758">
        <w:rPr>
          <w:sz w:val="22"/>
          <w:lang w:val="cs-CZ" w:bidi="cs-CZ"/>
        </w:rPr>
        <w:t>, z 6. března 2011,</w:t>
      </w:r>
      <w:r w:rsidRPr="00D43758">
        <w:rPr>
          <w:sz w:val="22"/>
          <w:lang w:val="cs-CZ" w:bidi="cs-CZ"/>
        </w:rPr>
        <w:t xml:space="preserve"> ve věci </w:t>
      </w:r>
      <w:r w:rsidRPr="00D43758">
        <w:rPr>
          <w:rStyle w:val="tlid-translation"/>
          <w:sz w:val="22"/>
          <w:lang w:val="cs-CZ" w:bidi="cs-CZ"/>
        </w:rPr>
        <w:t>závěrů a doporučení předběžného vyšetřov</w:t>
      </w:r>
      <w:r w:rsidR="00A81978" w:rsidRPr="00D43758">
        <w:rPr>
          <w:rStyle w:val="tlid-translation"/>
          <w:sz w:val="22"/>
          <w:lang w:val="cs-CZ" w:bidi="cs-CZ"/>
        </w:rPr>
        <w:t>á</w:t>
      </w:r>
      <w:r w:rsidRPr="00D43758">
        <w:rPr>
          <w:rStyle w:val="tlid-translation"/>
          <w:sz w:val="22"/>
          <w:lang w:val="cs-CZ" w:bidi="cs-CZ"/>
        </w:rPr>
        <w:t>ní věrohodnosti tvrzení o protiprávním konání</w:t>
      </w:r>
      <w:r w:rsidRPr="00D43758">
        <w:rPr>
          <w:sz w:val="22"/>
          <w:lang w:val="cs-CZ" w:bidi="cs-CZ"/>
        </w:rPr>
        <w:t xml:space="preserve">, </w:t>
      </w:r>
      <w:r w:rsidRPr="00D43758">
        <w:rPr>
          <w:rStyle w:val="tlid-translation"/>
          <w:sz w:val="22"/>
          <w:lang w:val="cs-CZ" w:bidi="cs-CZ"/>
        </w:rPr>
        <w:t xml:space="preserve">včetně chybného konání, prostřednictvím řádně zplnomocněného správce a zástupce Původní Bytosti, Univerzálního Trustu a jeho místního zprostředkovatele a zástupce, </w:t>
      </w:r>
      <w:r w:rsidRPr="00D43758">
        <w:rPr>
          <w:sz w:val="22"/>
          <w:lang w:val="cs-CZ" w:bidi="cs-CZ"/>
        </w:rPr>
        <w:t>UNITED STATES, a ostatních „STATES OF...“, řá</w:t>
      </w:r>
      <w:r w:rsidRPr="00D43758">
        <w:rPr>
          <w:rStyle w:val="tlid-translation"/>
          <w:sz w:val="22"/>
          <w:lang w:val="cs-CZ" w:bidi="cs-CZ"/>
        </w:rPr>
        <w:t xml:space="preserve">dně schválená, vydaná a registrovaná vedoucí vyšetřovatelkou </w:t>
      </w:r>
      <w:r w:rsidRPr="00D43758">
        <w:rPr>
          <w:sz w:val="22"/>
          <w:lang w:val="cs-CZ" w:bidi="cs-CZ"/>
        </w:rPr>
        <w:t>Heather Ann Tucci-Jarraf</w:t>
      </w:r>
      <w:r w:rsidRPr="00D43758">
        <w:rPr>
          <w:rStyle w:val="tlid-translation"/>
          <w:sz w:val="22"/>
          <w:lang w:val="cs-CZ" w:bidi="cs-CZ"/>
        </w:rPr>
        <w:t>,</w:t>
      </w:r>
      <w:r w:rsidRPr="00D43758">
        <w:rPr>
          <w:sz w:val="22"/>
          <w:lang w:val="cs-CZ" w:bidi="cs-CZ"/>
        </w:rPr>
        <w:t xml:space="preserve"> Navždy, </w:t>
      </w:r>
      <w:r w:rsidR="00040D9B" w:rsidRPr="00D43758">
        <w:rPr>
          <w:sz w:val="22"/>
          <w:lang w:val="cs-CZ" w:bidi="cs-CZ"/>
        </w:rPr>
        <w:t>novu</w:t>
      </w:r>
      <w:r w:rsidRPr="00D43758">
        <w:rPr>
          <w:sz w:val="22"/>
          <w:lang w:val="cs-CZ" w:bidi="cs-CZ"/>
        </w:rPr>
        <w:t xml:space="preserve"> stanovena, zpráva o Paradigmě </w:t>
      </w:r>
      <w:r w:rsidR="00040D9B" w:rsidRPr="00D43758">
        <w:rPr>
          <w:sz w:val="22"/>
          <w:lang w:val="cs-CZ" w:bidi="cs-CZ"/>
        </w:rPr>
        <w:t>nově</w:t>
      </w:r>
      <w:r w:rsidRPr="00D43758">
        <w:rPr>
          <w:sz w:val="22"/>
          <w:lang w:val="cs-CZ" w:bidi="cs-CZ"/>
        </w:rPr>
        <w:t xml:space="preserve"> stanovena a začleněná jako reference tak, jako by byla uveden</w:t>
      </w:r>
      <w:r w:rsidR="00040D9B" w:rsidRPr="00D43758">
        <w:rPr>
          <w:sz w:val="22"/>
          <w:lang w:val="cs-CZ" w:bidi="cs-CZ"/>
        </w:rPr>
        <w:t>á</w:t>
      </w:r>
      <w:r w:rsidRPr="00D43758">
        <w:rPr>
          <w:sz w:val="22"/>
          <w:lang w:val="cs-CZ" w:bidi="cs-CZ"/>
        </w:rPr>
        <w:t xml:space="preserve"> v plném rozsahu, nikdy nezpochybněn</w:t>
      </w:r>
      <w:r w:rsidR="00040D9B" w:rsidRPr="00D43758">
        <w:rPr>
          <w:sz w:val="22"/>
          <w:lang w:val="cs-CZ" w:bidi="cs-CZ"/>
        </w:rPr>
        <w:t>á</w:t>
      </w:r>
      <w:r w:rsidRPr="00D43758">
        <w:rPr>
          <w:sz w:val="22"/>
          <w:lang w:val="cs-CZ" w:bidi="cs-CZ"/>
        </w:rPr>
        <w:t>;</w:t>
      </w:r>
    </w:p>
    <w:p w14:paraId="3607CA30" w14:textId="6653B2C7" w:rsidR="00A51377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>B)  Dne 2. února a 16. března 2012</w:t>
      </w:r>
      <w:r w:rsidR="00A51377" w:rsidRPr="00D43758">
        <w:rPr>
          <w:sz w:val="22"/>
          <w:lang w:val="cs-CZ" w:bidi="cs-CZ"/>
        </w:rPr>
        <w:t>,</w:t>
      </w:r>
      <w:r w:rsidRPr="00D43758">
        <w:rPr>
          <w:sz w:val="22"/>
          <w:lang w:val="cs-CZ" w:bidi="cs-CZ"/>
        </w:rPr>
        <w:t xml:space="preserve"> řádně </w:t>
      </w:r>
      <w:r w:rsidR="00A51377" w:rsidRPr="00D43758">
        <w:rPr>
          <w:sz w:val="22"/>
          <w:lang w:val="cs-CZ" w:bidi="cs-CZ"/>
        </w:rPr>
        <w:t>proveden</w:t>
      </w:r>
      <w:r w:rsidR="00271092" w:rsidRPr="00D43758">
        <w:rPr>
          <w:sz w:val="22"/>
          <w:lang w:val="cs-CZ" w:bidi="cs-CZ"/>
        </w:rPr>
        <w:t>a</w:t>
      </w:r>
      <w:r w:rsidR="00A51377" w:rsidRPr="00D43758">
        <w:rPr>
          <w:sz w:val="22"/>
          <w:lang w:val="cs-CZ" w:bidi="cs-CZ"/>
        </w:rPr>
        <w:t xml:space="preserve"> vydání, registrace, oznámení a přijetí přísežných a vázaných Opatrovníků </w:t>
      </w:r>
      <w:r w:rsidR="001742A8" w:rsidRPr="00D43758">
        <w:rPr>
          <w:sz w:val="22"/>
          <w:lang w:val="cs-CZ" w:bidi="cs-CZ"/>
        </w:rPr>
        <w:t xml:space="preserve">pro </w:t>
      </w:r>
      <w:r w:rsidR="00A51377" w:rsidRPr="00D43758">
        <w:rPr>
          <w:sz w:val="22"/>
          <w:lang w:val="cs-CZ" w:bidi="cs-CZ"/>
        </w:rPr>
        <w:t xml:space="preserve">Původní Bytost, </w:t>
      </w:r>
      <w:r w:rsidR="00271092" w:rsidRPr="00D43758">
        <w:rPr>
          <w:sz w:val="22"/>
          <w:lang w:val="cs-CZ" w:bidi="cs-CZ"/>
        </w:rPr>
        <w:t>univerzálním</w:t>
      </w:r>
      <w:r w:rsidR="001742A8" w:rsidRPr="00D43758">
        <w:rPr>
          <w:sz w:val="22"/>
          <w:lang w:val="cs-CZ" w:bidi="cs-CZ"/>
        </w:rPr>
        <w:t>, globálním a místním zprostředkovatelem a zástupcem</w:t>
      </w:r>
      <w:r w:rsidR="00271092" w:rsidRPr="00D43758">
        <w:rPr>
          <w:sz w:val="22"/>
          <w:lang w:val="cs-CZ" w:bidi="cs-CZ"/>
        </w:rPr>
        <w:t xml:space="preserve"> Univerzální</w:t>
      </w:r>
      <w:r w:rsidR="001742A8" w:rsidRPr="00D43758">
        <w:rPr>
          <w:sz w:val="22"/>
          <w:lang w:val="cs-CZ" w:bidi="cs-CZ"/>
        </w:rPr>
        <w:t>ho</w:t>
      </w:r>
      <w:r w:rsidR="00271092" w:rsidRPr="00D43758">
        <w:rPr>
          <w:sz w:val="22"/>
          <w:lang w:val="cs-CZ" w:bidi="cs-CZ"/>
        </w:rPr>
        <w:t xml:space="preserve"> Trust</w:t>
      </w:r>
      <w:r w:rsidR="001742A8" w:rsidRPr="00D43758">
        <w:rPr>
          <w:sz w:val="22"/>
          <w:lang w:val="cs-CZ" w:bidi="cs-CZ"/>
        </w:rPr>
        <w:t>u</w:t>
      </w:r>
      <w:r w:rsidR="00271092" w:rsidRPr="00D43758">
        <w:rPr>
          <w:sz w:val="22"/>
          <w:lang w:val="cs-CZ" w:bidi="cs-CZ"/>
        </w:rPr>
        <w:t>,</w:t>
      </w:r>
      <w:r w:rsidR="00E9436B" w:rsidRPr="00D43758">
        <w:rPr>
          <w:sz w:val="22"/>
          <w:lang w:val="cs-CZ" w:bidi="cs-CZ"/>
        </w:rPr>
        <w:t xml:space="preserve"> „The One People’s Public Trust“, Navždy, nově stanovené, konkrétně a zejména: </w:t>
      </w:r>
    </w:p>
    <w:p w14:paraId="346195D0" w14:textId="7E657850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1. Heather Ann Tucci-Jarraf, UCC</w:t>
      </w:r>
      <w:r w:rsidR="00D41D14" w:rsidRPr="00D43758">
        <w:rPr>
          <w:sz w:val="22"/>
          <w:lang w:val="cs-CZ" w:bidi="cs-CZ"/>
        </w:rPr>
        <w:t xml:space="preserve"> záznamy</w:t>
      </w:r>
      <w:r w:rsidRPr="00D43758">
        <w:rPr>
          <w:sz w:val="22"/>
          <w:lang w:val="cs-CZ" w:bidi="cs-CZ"/>
        </w:rPr>
        <w:t xml:space="preserve"> č. 2012012555 a 2012028312, </w:t>
      </w:r>
      <w:r w:rsidR="00D41D14" w:rsidRPr="00D43758">
        <w:rPr>
          <w:sz w:val="22"/>
          <w:lang w:val="cs-CZ" w:bidi="cs-CZ"/>
        </w:rPr>
        <w:t xml:space="preserve">všechny </w:t>
      </w:r>
      <w:r w:rsidRPr="00D43758">
        <w:rPr>
          <w:sz w:val="22"/>
          <w:lang w:val="cs-CZ" w:bidi="cs-CZ"/>
        </w:rPr>
        <w:t>uvedené zá</w:t>
      </w:r>
      <w:r w:rsidR="00480EF7" w:rsidRPr="00D43758">
        <w:rPr>
          <w:sz w:val="22"/>
          <w:lang w:val="cs-CZ" w:bidi="cs-CZ"/>
        </w:rPr>
        <w:t>znamy</w:t>
      </w:r>
      <w:r w:rsidRPr="00D43758">
        <w:rPr>
          <w:sz w:val="22"/>
          <w:lang w:val="cs-CZ" w:bidi="cs-CZ"/>
        </w:rPr>
        <w:t xml:space="preserve"> jsou </w:t>
      </w:r>
      <w:r w:rsidR="00480EF7" w:rsidRPr="00D43758">
        <w:rPr>
          <w:sz w:val="22"/>
          <w:lang w:val="cs-CZ" w:bidi="cs-CZ"/>
        </w:rPr>
        <w:t>nově</w:t>
      </w:r>
      <w:r w:rsidRPr="00D43758">
        <w:rPr>
          <w:sz w:val="22"/>
          <w:lang w:val="cs-CZ" w:bidi="cs-CZ"/>
        </w:rPr>
        <w:t xml:space="preserve"> stanovené a začleněny jako reference tak, jako by tu byl</w:t>
      </w:r>
      <w:r w:rsidR="00480EF7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uvedené v plném rozsahu a nikdy nebyl</w:t>
      </w:r>
      <w:r w:rsidR="00480EF7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zpochybněny; a</w:t>
      </w:r>
    </w:p>
    <w:p w14:paraId="049D7F55" w14:textId="40B30B0C" w:rsidR="00D41D14" w:rsidRPr="00D43758" w:rsidRDefault="00843B6E" w:rsidP="00D41D14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2. Caleb Paul Skinner,</w:t>
      </w:r>
      <w:r w:rsidR="00D41D14" w:rsidRPr="00D43758">
        <w:rPr>
          <w:sz w:val="22"/>
          <w:lang w:val="cs-CZ" w:bidi="cs-CZ"/>
        </w:rPr>
        <w:t xml:space="preserve"> </w:t>
      </w:r>
      <w:r w:rsidRPr="00D43758">
        <w:rPr>
          <w:sz w:val="22"/>
          <w:lang w:val="cs-CZ" w:bidi="cs-CZ"/>
        </w:rPr>
        <w:t>UCC</w:t>
      </w:r>
      <w:r w:rsidR="00D41D14" w:rsidRPr="00D43758">
        <w:rPr>
          <w:sz w:val="22"/>
          <w:lang w:val="cs-CZ" w:bidi="cs-CZ"/>
        </w:rPr>
        <w:t xml:space="preserve"> záznamy</w:t>
      </w:r>
      <w:r w:rsidR="00480EF7" w:rsidRPr="00D43758">
        <w:rPr>
          <w:sz w:val="22"/>
          <w:lang w:val="cs-CZ" w:bidi="cs-CZ"/>
        </w:rPr>
        <w:t xml:space="preserve"> č. </w:t>
      </w:r>
      <w:r w:rsidRPr="00D43758">
        <w:rPr>
          <w:sz w:val="22"/>
          <w:lang w:val="cs-CZ" w:bidi="cs-CZ"/>
        </w:rPr>
        <w:t xml:space="preserve">2012012659 a 2012028311, </w:t>
      </w:r>
      <w:r w:rsidR="00D41D14" w:rsidRPr="00D43758">
        <w:rPr>
          <w:sz w:val="22"/>
          <w:lang w:val="cs-CZ" w:bidi="cs-CZ"/>
        </w:rPr>
        <w:t>všechny uvedené záznamy jsou nově stanovené a začleněny jako reference tak, jako by tu byly uvedené v plném rozsahu a nikdy nebyly zpochybněny; a</w:t>
      </w:r>
    </w:p>
    <w:p w14:paraId="1BBA25D0" w14:textId="232B6E0F" w:rsidR="00D41D14" w:rsidRPr="00D43758" w:rsidRDefault="00843B6E" w:rsidP="00D41D14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3.  Hollis Randall Hillner, UCC </w:t>
      </w:r>
      <w:r w:rsidR="00D41D14" w:rsidRPr="00D43758">
        <w:rPr>
          <w:sz w:val="22"/>
          <w:lang w:val="cs-CZ" w:bidi="cs-CZ"/>
        </w:rPr>
        <w:t xml:space="preserve">záznam č. </w:t>
      </w:r>
      <w:r w:rsidRPr="00D43758">
        <w:rPr>
          <w:sz w:val="22"/>
          <w:lang w:val="cs-CZ" w:bidi="cs-CZ"/>
        </w:rPr>
        <w:t xml:space="preserve">2012028314, </w:t>
      </w:r>
      <w:r w:rsidR="00D41D14" w:rsidRPr="00D43758">
        <w:rPr>
          <w:sz w:val="22"/>
          <w:lang w:val="cs-CZ" w:bidi="cs-CZ"/>
        </w:rPr>
        <w:t>záznam je nově stanovený a začleněn jako reference tak, jako by tu byl uveden v plném rozsahu a nikdy nebyl zpochybněn; a</w:t>
      </w:r>
    </w:p>
    <w:p w14:paraId="6319B757" w14:textId="77777777" w:rsidR="00480EF7" w:rsidRPr="00D43758" w:rsidRDefault="00480EF7">
      <w:pPr>
        <w:jc w:val="both"/>
        <w:rPr>
          <w:rStyle w:val="tlid-translation"/>
          <w:sz w:val="22"/>
          <w:lang w:val="cs-CZ" w:bidi="cs-CZ"/>
        </w:rPr>
      </w:pPr>
    </w:p>
    <w:p w14:paraId="201E461B" w14:textId="77777777" w:rsidR="00480EF7" w:rsidRPr="00D43758" w:rsidRDefault="00480EF7">
      <w:pPr>
        <w:jc w:val="both"/>
        <w:rPr>
          <w:rStyle w:val="tlid-translation"/>
          <w:sz w:val="22"/>
          <w:lang w:val="cs-CZ" w:bidi="cs-CZ"/>
        </w:rPr>
      </w:pPr>
    </w:p>
    <w:p w14:paraId="6B9C397D" w14:textId="5695B74A" w:rsidR="00480EF7" w:rsidRDefault="00480EF7">
      <w:pPr>
        <w:jc w:val="both"/>
        <w:rPr>
          <w:rStyle w:val="tlid-translation"/>
          <w:sz w:val="22"/>
          <w:lang w:val="cs-CZ" w:bidi="cs-CZ"/>
        </w:rPr>
      </w:pPr>
    </w:p>
    <w:p w14:paraId="13D2158A" w14:textId="77777777" w:rsidR="006B7348" w:rsidRPr="00D43758" w:rsidRDefault="006B7348">
      <w:pPr>
        <w:jc w:val="both"/>
        <w:rPr>
          <w:rStyle w:val="tlid-translation"/>
          <w:sz w:val="22"/>
          <w:lang w:val="cs-CZ" w:bidi="cs-CZ"/>
        </w:rPr>
      </w:pPr>
    </w:p>
    <w:p w14:paraId="3EE32C7F" w14:textId="77777777" w:rsidR="00D43758" w:rsidRPr="00D43758" w:rsidRDefault="00D43758">
      <w:pPr>
        <w:jc w:val="both"/>
        <w:rPr>
          <w:rStyle w:val="tlid-translation"/>
          <w:sz w:val="22"/>
          <w:lang w:val="cs-CZ" w:bidi="cs-CZ"/>
        </w:rPr>
      </w:pPr>
    </w:p>
    <w:p w14:paraId="21AF99AB" w14:textId="77777777" w:rsidR="00035E7D" w:rsidRPr="00D43758" w:rsidRDefault="00035E7D" w:rsidP="000F3850">
      <w:pPr>
        <w:jc w:val="center"/>
        <w:rPr>
          <w:rStyle w:val="tlid-translation"/>
          <w:b/>
          <w:caps/>
          <w:lang w:val="cs-CZ" w:bidi="cs-CZ"/>
        </w:rPr>
      </w:pPr>
    </w:p>
    <w:p w14:paraId="328AFF14" w14:textId="1DF6D755" w:rsidR="000F3850" w:rsidRPr="00D43758" w:rsidRDefault="000F3850" w:rsidP="000F3850">
      <w:pPr>
        <w:jc w:val="center"/>
        <w:rPr>
          <w:lang w:val="cs-CZ"/>
        </w:rPr>
      </w:pPr>
      <w:r w:rsidRPr="00D43758">
        <w:rPr>
          <w:rStyle w:val="tlid-translation"/>
          <w:b/>
          <w:caps/>
          <w:lang w:val="cs-CZ" w:bidi="cs-CZ"/>
        </w:rPr>
        <w:t>PŮVODNÍ ŘÁDNÉ PROHLÁŠENÍ O EMISI PŮVODNÍM SPRÁVCEM VKLADU</w:t>
      </w:r>
    </w:p>
    <w:p w14:paraId="3813D822" w14:textId="77777777" w:rsidR="000F3850" w:rsidRPr="00D43758" w:rsidRDefault="000F3850" w:rsidP="000F3850">
      <w:pPr>
        <w:jc w:val="center"/>
        <w:rPr>
          <w:b/>
          <w:sz w:val="22"/>
          <w:lang w:val="cs-CZ" w:bidi="cs-CZ"/>
        </w:rPr>
      </w:pPr>
      <w:r w:rsidRPr="00D43758">
        <w:rPr>
          <w:b/>
          <w:sz w:val="22"/>
          <w:lang w:val="cs-CZ" w:bidi="cs-CZ"/>
        </w:rPr>
        <w:t>Strana 4 z 6</w:t>
      </w:r>
    </w:p>
    <w:p w14:paraId="6DD58847" w14:textId="77777777" w:rsidR="000F3850" w:rsidRPr="00D43758" w:rsidRDefault="000F3850">
      <w:pPr>
        <w:jc w:val="both"/>
        <w:rPr>
          <w:rStyle w:val="tlid-translation"/>
          <w:sz w:val="22"/>
          <w:lang w:val="cs-CZ" w:bidi="cs-CZ"/>
        </w:rPr>
      </w:pPr>
    </w:p>
    <w:p w14:paraId="4CFA1F2E" w14:textId="77777777" w:rsidR="000F3850" w:rsidRPr="00D43758" w:rsidRDefault="000F3850">
      <w:pPr>
        <w:jc w:val="both"/>
        <w:rPr>
          <w:rStyle w:val="tlid-translation"/>
          <w:sz w:val="22"/>
          <w:lang w:val="cs-CZ" w:bidi="cs-CZ"/>
        </w:rPr>
      </w:pPr>
    </w:p>
    <w:p w14:paraId="052BA5E0" w14:textId="3008CBC9" w:rsidR="00EA3A37" w:rsidRPr="00D43758" w:rsidRDefault="00843B6E" w:rsidP="00424893">
      <w:pPr>
        <w:jc w:val="both"/>
        <w:rPr>
          <w:lang w:val="cs-CZ"/>
        </w:rPr>
      </w:pPr>
      <w:r w:rsidRPr="00D43758">
        <w:rPr>
          <w:rStyle w:val="tlid-translation"/>
          <w:sz w:val="22"/>
          <w:lang w:val="cs-CZ" w:bidi="cs-CZ"/>
        </w:rPr>
        <w:t>C. D</w:t>
      </w:r>
      <w:r w:rsidR="000F3850" w:rsidRPr="00D43758">
        <w:rPr>
          <w:rStyle w:val="tlid-translation"/>
          <w:sz w:val="22"/>
          <w:lang w:val="cs-CZ" w:bidi="cs-CZ"/>
        </w:rPr>
        <w:t>n</w:t>
      </w:r>
      <w:r w:rsidRPr="00D43758">
        <w:rPr>
          <w:rStyle w:val="tlid-translation"/>
          <w:sz w:val="22"/>
          <w:lang w:val="cs-CZ" w:bidi="cs-CZ"/>
        </w:rPr>
        <w:t>e 5. května 2012</w:t>
      </w:r>
      <w:r w:rsidR="00503097" w:rsidRPr="00D43758">
        <w:rPr>
          <w:rStyle w:val="tlid-translation"/>
          <w:sz w:val="22"/>
          <w:lang w:val="cs-CZ" w:bidi="cs-CZ"/>
        </w:rPr>
        <w:t>,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="004478A9" w:rsidRPr="00D43758">
        <w:rPr>
          <w:rStyle w:val="tlid-translation"/>
          <w:sz w:val="22"/>
          <w:lang w:val="cs-CZ" w:bidi="cs-CZ"/>
        </w:rPr>
        <w:t xml:space="preserve">Univerzální Trust, s jeho místním zprostředkovatelem a zástupcem, UNITED STATES a několika „STATE OF ...“, </w:t>
      </w:r>
      <w:r w:rsidR="00424893" w:rsidRPr="00D43758">
        <w:rPr>
          <w:rStyle w:val="tlid-translation"/>
          <w:sz w:val="22"/>
          <w:lang w:val="cs-CZ" w:bidi="cs-CZ"/>
        </w:rPr>
        <w:t xml:space="preserve">přešel </w:t>
      </w:r>
      <w:r w:rsidR="004478A9" w:rsidRPr="00D43758">
        <w:rPr>
          <w:rStyle w:val="tlid-translation"/>
          <w:sz w:val="22"/>
          <w:lang w:val="cs-CZ" w:bidi="cs-CZ"/>
        </w:rPr>
        <w:t xml:space="preserve">do statutu DLUŽNÍKA, </w:t>
      </w:r>
      <w:r w:rsidR="00424893" w:rsidRPr="00D43758">
        <w:rPr>
          <w:rStyle w:val="tlid-translation"/>
          <w:sz w:val="22"/>
          <w:lang w:val="cs-CZ" w:bidi="cs-CZ"/>
        </w:rPr>
        <w:t xml:space="preserve">který byl </w:t>
      </w:r>
      <w:r w:rsidR="00503097" w:rsidRPr="00D43758">
        <w:rPr>
          <w:rStyle w:val="tlid-translation"/>
          <w:sz w:val="22"/>
          <w:lang w:val="cs-CZ" w:bidi="cs-CZ"/>
        </w:rPr>
        <w:t xml:space="preserve">řádně </w:t>
      </w:r>
      <w:r w:rsidR="00B41DFA" w:rsidRPr="00D43758">
        <w:rPr>
          <w:rStyle w:val="tlid-translation"/>
          <w:sz w:val="22"/>
          <w:lang w:val="cs-CZ" w:bidi="cs-CZ"/>
        </w:rPr>
        <w:t>vytvořen</w:t>
      </w:r>
      <w:r w:rsidR="00503097" w:rsidRPr="00D43758">
        <w:rPr>
          <w:rStyle w:val="tlid-translation"/>
          <w:sz w:val="22"/>
          <w:lang w:val="cs-CZ" w:bidi="cs-CZ"/>
        </w:rPr>
        <w:t>, zajištěn, vyd</w:t>
      </w:r>
      <w:r w:rsidR="00424893" w:rsidRPr="00D43758">
        <w:rPr>
          <w:rStyle w:val="tlid-translation"/>
          <w:sz w:val="22"/>
          <w:lang w:val="cs-CZ" w:bidi="cs-CZ"/>
        </w:rPr>
        <w:t>án</w:t>
      </w:r>
      <w:r w:rsidR="00B41DFA" w:rsidRPr="00D43758">
        <w:rPr>
          <w:rStyle w:val="tlid-translation"/>
          <w:sz w:val="22"/>
          <w:lang w:val="cs-CZ" w:bidi="cs-CZ"/>
        </w:rPr>
        <w:t xml:space="preserve"> a zaznamen</w:t>
      </w:r>
      <w:r w:rsidR="00424893" w:rsidRPr="00D43758">
        <w:rPr>
          <w:rStyle w:val="tlid-translation"/>
          <w:sz w:val="22"/>
          <w:lang w:val="cs-CZ" w:bidi="cs-CZ"/>
        </w:rPr>
        <w:t>á</w:t>
      </w:r>
      <w:r w:rsidR="00B41DFA" w:rsidRPr="00D43758">
        <w:rPr>
          <w:rStyle w:val="tlid-translation"/>
          <w:sz w:val="22"/>
          <w:lang w:val="cs-CZ" w:bidi="cs-CZ"/>
        </w:rPr>
        <w:t>n</w:t>
      </w:r>
      <w:r w:rsidRPr="00D43758">
        <w:rPr>
          <w:rStyle w:val="tlid-translation"/>
          <w:sz w:val="22"/>
          <w:lang w:val="cs-CZ" w:bidi="cs-CZ"/>
        </w:rPr>
        <w:t xml:space="preserve">, </w:t>
      </w:r>
      <w:r w:rsidRPr="00D43758">
        <w:rPr>
          <w:sz w:val="22"/>
          <w:lang w:val="cs-CZ" w:bidi="cs-CZ"/>
        </w:rPr>
        <w:t>Navždy</w:t>
      </w:r>
      <w:r w:rsidRPr="00D43758">
        <w:rPr>
          <w:rStyle w:val="tlid-translation"/>
          <w:sz w:val="22"/>
          <w:lang w:val="cs-CZ" w:bidi="cs-CZ"/>
        </w:rPr>
        <w:t xml:space="preserve">, </w:t>
      </w:r>
      <w:r w:rsidR="00424893" w:rsidRPr="00D43758">
        <w:rPr>
          <w:rStyle w:val="tlid-translation"/>
          <w:sz w:val="22"/>
          <w:lang w:val="cs-CZ" w:bidi="cs-CZ"/>
        </w:rPr>
        <w:t>nově zformulován, a konkrétně a zejména uveden v záznamu UCC č. 2012-125-1787-8, nebyl nikdy zpochybněn</w:t>
      </w:r>
      <w:r w:rsidR="00424893" w:rsidRPr="00D43758">
        <w:rPr>
          <w:sz w:val="22"/>
          <w:lang w:val="cs-CZ" w:bidi="cs-CZ"/>
        </w:rPr>
        <w:t>; a</w:t>
      </w:r>
    </w:p>
    <w:p w14:paraId="1CCABCE9" w14:textId="11031ED9" w:rsidR="007945AB" w:rsidRPr="00D43758" w:rsidRDefault="00843B6E">
      <w:pPr>
        <w:jc w:val="both"/>
        <w:rPr>
          <w:lang w:val="cs-CZ"/>
        </w:rPr>
      </w:pPr>
      <w:r w:rsidRPr="00D43758">
        <w:rPr>
          <w:rStyle w:val="tlid-translation"/>
          <w:sz w:val="22"/>
          <w:lang w:val="cs-CZ" w:bidi="cs-CZ"/>
        </w:rPr>
        <w:t>D) 4. července 201</w:t>
      </w:r>
      <w:r w:rsidR="00D2485F" w:rsidRPr="00D43758">
        <w:rPr>
          <w:rStyle w:val="tlid-translation"/>
          <w:sz w:val="22"/>
          <w:lang w:val="cs-CZ" w:bidi="cs-CZ"/>
        </w:rPr>
        <w:t xml:space="preserve">2, </w:t>
      </w:r>
      <w:r w:rsidR="008336EB" w:rsidRPr="00D43758">
        <w:rPr>
          <w:rStyle w:val="tlid-translation"/>
          <w:sz w:val="22"/>
          <w:lang w:val="cs-CZ" w:bidi="cs-CZ"/>
        </w:rPr>
        <w:t>řádn</w:t>
      </w:r>
      <w:r w:rsidR="00D2485F" w:rsidRPr="00D43758">
        <w:rPr>
          <w:rStyle w:val="tlid-translation"/>
          <w:sz w:val="22"/>
          <w:lang w:val="cs-CZ" w:bidi="cs-CZ"/>
        </w:rPr>
        <w:t>é</w:t>
      </w:r>
      <w:r w:rsidR="008336EB" w:rsidRPr="00D43758">
        <w:rPr>
          <w:rStyle w:val="tlid-translation"/>
          <w:sz w:val="22"/>
          <w:lang w:val="cs-CZ" w:bidi="cs-CZ"/>
        </w:rPr>
        <w:t xml:space="preserve"> vydán</w:t>
      </w:r>
      <w:r w:rsidR="00D2485F" w:rsidRPr="00D43758">
        <w:rPr>
          <w:rStyle w:val="tlid-translation"/>
          <w:sz w:val="22"/>
          <w:lang w:val="cs-CZ" w:bidi="cs-CZ"/>
        </w:rPr>
        <w:t>í</w:t>
      </w:r>
      <w:r w:rsidR="008336EB" w:rsidRPr="00D43758">
        <w:rPr>
          <w:rStyle w:val="tlid-translation"/>
          <w:sz w:val="22"/>
          <w:lang w:val="cs-CZ" w:bidi="cs-CZ"/>
        </w:rPr>
        <w:t xml:space="preserve"> PŘÍKAZ</w:t>
      </w:r>
      <w:r w:rsidR="00D2485F" w:rsidRPr="00D43758">
        <w:rPr>
          <w:rStyle w:val="tlid-translation"/>
          <w:sz w:val="22"/>
          <w:lang w:val="cs-CZ" w:bidi="cs-CZ"/>
        </w:rPr>
        <w:t>U</w:t>
      </w:r>
      <w:r w:rsidR="008336EB" w:rsidRPr="00D43758">
        <w:rPr>
          <w:rStyle w:val="tlid-translation"/>
          <w:sz w:val="22"/>
          <w:lang w:val="cs-CZ" w:bidi="cs-CZ"/>
        </w:rPr>
        <w:t xml:space="preserve"> K</w:t>
      </w:r>
      <w:r w:rsidR="00091CB5" w:rsidRPr="00D43758">
        <w:rPr>
          <w:rStyle w:val="tlid-translation"/>
          <w:sz w:val="22"/>
          <w:lang w:val="cs-CZ" w:bidi="cs-CZ"/>
        </w:rPr>
        <w:t>E ZJIŠTĚNÍ</w:t>
      </w:r>
      <w:r w:rsidR="00B81816">
        <w:rPr>
          <w:rStyle w:val="tlid-translation"/>
          <w:sz w:val="22"/>
          <w:lang w:val="cs-CZ" w:bidi="cs-CZ"/>
        </w:rPr>
        <w:t>M</w:t>
      </w:r>
      <w:r w:rsidR="008336EB" w:rsidRPr="00D43758">
        <w:rPr>
          <w:rStyle w:val="tlid-translation"/>
          <w:sz w:val="22"/>
          <w:lang w:val="cs-CZ" w:bidi="cs-CZ"/>
        </w:rPr>
        <w:t xml:space="preserve"> A </w:t>
      </w:r>
      <w:r w:rsidR="00091CB5" w:rsidRPr="00D43758">
        <w:rPr>
          <w:rStyle w:val="tlid-translation"/>
          <w:sz w:val="22"/>
          <w:lang w:val="cs-CZ" w:bidi="cs-CZ"/>
        </w:rPr>
        <w:t>OPATŘENÍ</w:t>
      </w:r>
      <w:r w:rsidR="008336EB" w:rsidRPr="00D43758">
        <w:rPr>
          <w:rStyle w:val="tlid-translation"/>
          <w:sz w:val="22"/>
          <w:lang w:val="cs-CZ" w:bidi="cs-CZ"/>
        </w:rPr>
        <w:t>, PŘÍKAZ</w:t>
      </w:r>
      <w:r w:rsidR="00D2485F" w:rsidRPr="00D43758">
        <w:rPr>
          <w:rStyle w:val="tlid-translation"/>
          <w:sz w:val="22"/>
          <w:lang w:val="cs-CZ" w:bidi="cs-CZ"/>
        </w:rPr>
        <w:t>U</w:t>
      </w:r>
      <w:r w:rsidR="008336EB" w:rsidRPr="00D43758">
        <w:rPr>
          <w:rStyle w:val="tlid-translation"/>
          <w:sz w:val="22"/>
          <w:lang w:val="cs-CZ" w:bidi="cs-CZ"/>
        </w:rPr>
        <w:t xml:space="preserve"> K POZASTAVENÍ, PŘÍKAZ</w:t>
      </w:r>
      <w:r w:rsidR="00D2485F" w:rsidRPr="00D43758">
        <w:rPr>
          <w:rStyle w:val="tlid-translation"/>
          <w:sz w:val="22"/>
          <w:lang w:val="cs-CZ" w:bidi="cs-CZ"/>
        </w:rPr>
        <w:t>U</w:t>
      </w:r>
      <w:r w:rsidR="008336EB" w:rsidRPr="00D43758">
        <w:rPr>
          <w:rStyle w:val="tlid-translation"/>
          <w:sz w:val="22"/>
          <w:lang w:val="cs-CZ" w:bidi="cs-CZ"/>
        </w:rPr>
        <w:t xml:space="preserve"> K</w:t>
      </w:r>
      <w:r w:rsidR="00091CB5" w:rsidRPr="00D43758">
        <w:rPr>
          <w:rStyle w:val="tlid-translation"/>
          <w:sz w:val="22"/>
          <w:lang w:val="cs-CZ" w:bidi="cs-CZ"/>
        </w:rPr>
        <w:t> </w:t>
      </w:r>
      <w:r w:rsidR="008336EB" w:rsidRPr="00D43758">
        <w:rPr>
          <w:rStyle w:val="tlid-translation"/>
          <w:sz w:val="22"/>
          <w:lang w:val="cs-CZ" w:bidi="cs-CZ"/>
        </w:rPr>
        <w:t>AUDITU</w:t>
      </w:r>
      <w:r w:rsidR="00091CB5" w:rsidRPr="00D43758">
        <w:rPr>
          <w:rStyle w:val="tlid-translation"/>
          <w:sz w:val="22"/>
          <w:lang w:val="cs-CZ" w:bidi="cs-CZ"/>
        </w:rPr>
        <w:t xml:space="preserve">, </w:t>
      </w:r>
      <w:r w:rsidRPr="00D43758">
        <w:rPr>
          <w:rStyle w:val="tlid-translation"/>
          <w:sz w:val="22"/>
          <w:lang w:val="cs-CZ" w:bidi="cs-CZ"/>
        </w:rPr>
        <w:t xml:space="preserve">obsahující </w:t>
      </w:r>
      <w:r w:rsidR="00F02182">
        <w:rPr>
          <w:rStyle w:val="tlid-translation"/>
          <w:sz w:val="22"/>
          <w:lang w:val="cs-CZ" w:bidi="cs-CZ"/>
        </w:rPr>
        <w:t>Upozornění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="00F02182">
        <w:rPr>
          <w:rStyle w:val="tlid-translation"/>
          <w:sz w:val="22"/>
          <w:lang w:val="cs-CZ" w:bidi="cs-CZ"/>
        </w:rPr>
        <w:t>na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="00F80EFD">
        <w:rPr>
          <w:rStyle w:val="tlid-translation"/>
          <w:sz w:val="22"/>
          <w:lang w:val="cs-CZ" w:bidi="cs-CZ"/>
        </w:rPr>
        <w:t>C</w:t>
      </w:r>
      <w:r w:rsidRPr="00D43758">
        <w:rPr>
          <w:rStyle w:val="tlid-translation"/>
          <w:sz w:val="22"/>
          <w:lang w:val="cs-CZ" w:bidi="cs-CZ"/>
        </w:rPr>
        <w:t>hyb</w:t>
      </w:r>
      <w:r w:rsidR="00F02182">
        <w:rPr>
          <w:rStyle w:val="tlid-translation"/>
          <w:sz w:val="22"/>
          <w:lang w:val="cs-CZ" w:bidi="cs-CZ"/>
        </w:rPr>
        <w:t>u</w:t>
      </w:r>
      <w:r w:rsidRPr="00D43758">
        <w:rPr>
          <w:rStyle w:val="tlid-translation"/>
          <w:sz w:val="22"/>
          <w:lang w:val="cs-CZ" w:bidi="cs-CZ"/>
        </w:rPr>
        <w:t>,</w:t>
      </w:r>
      <w:r w:rsidR="00F80EFD">
        <w:rPr>
          <w:rStyle w:val="tlid-translation"/>
          <w:sz w:val="22"/>
          <w:lang w:val="cs-CZ" w:bidi="cs-CZ"/>
        </w:rPr>
        <w:t xml:space="preserve"> Upozornění na Nejistotu</w:t>
      </w:r>
      <w:r w:rsidRPr="00D43758">
        <w:rPr>
          <w:rStyle w:val="tlid-translation"/>
          <w:sz w:val="22"/>
          <w:lang w:val="cs-CZ" w:bidi="cs-CZ"/>
        </w:rPr>
        <w:t xml:space="preserve"> Oznámení o vhodných bezpečnostních opatřeních, Žádost o vykonání bezpečnostních opatření, řádn</w:t>
      </w:r>
      <w:r w:rsidR="00D2485F" w:rsidRPr="00D43758">
        <w:rPr>
          <w:rStyle w:val="tlid-translation"/>
          <w:sz w:val="22"/>
          <w:lang w:val="cs-CZ" w:bidi="cs-CZ"/>
        </w:rPr>
        <w:t>é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="00D2485F" w:rsidRPr="00D43758">
        <w:rPr>
          <w:rStyle w:val="tlid-translation"/>
          <w:sz w:val="22"/>
          <w:lang w:val="cs-CZ" w:bidi="cs-CZ"/>
        </w:rPr>
        <w:t xml:space="preserve">Oznámení </w:t>
      </w:r>
      <w:r w:rsidRPr="00D43758">
        <w:rPr>
          <w:rStyle w:val="tlid-translation"/>
          <w:sz w:val="22"/>
          <w:lang w:val="cs-CZ" w:bidi="cs-CZ"/>
        </w:rPr>
        <w:t xml:space="preserve">o možnosti </w:t>
      </w:r>
      <w:r w:rsidR="00D2485F" w:rsidRPr="00D43758">
        <w:rPr>
          <w:rStyle w:val="tlid-translation"/>
          <w:sz w:val="22"/>
          <w:lang w:val="cs-CZ" w:bidi="cs-CZ"/>
        </w:rPr>
        <w:t>nápravy</w:t>
      </w:r>
      <w:r w:rsidRPr="00D43758">
        <w:rPr>
          <w:rStyle w:val="tlid-translation"/>
          <w:sz w:val="22"/>
          <w:lang w:val="cs-CZ" w:bidi="cs-CZ"/>
        </w:rPr>
        <w:t xml:space="preserve">, Žádost o </w:t>
      </w:r>
      <w:r w:rsidR="00D2485F" w:rsidRPr="00D43758">
        <w:rPr>
          <w:rStyle w:val="tlid-translation"/>
          <w:sz w:val="22"/>
          <w:lang w:val="cs-CZ" w:bidi="cs-CZ"/>
        </w:rPr>
        <w:t>nápravu</w:t>
      </w:r>
      <w:r w:rsidRPr="00D43758">
        <w:rPr>
          <w:rStyle w:val="tlid-translation"/>
          <w:sz w:val="22"/>
          <w:lang w:val="cs-CZ" w:bidi="cs-CZ"/>
        </w:rPr>
        <w:t xml:space="preserve">, řádně </w:t>
      </w:r>
      <w:r w:rsidR="009D1F5C" w:rsidRPr="00D43758">
        <w:rPr>
          <w:rStyle w:val="tlid-translation"/>
          <w:sz w:val="22"/>
          <w:lang w:val="cs-CZ" w:bidi="cs-CZ"/>
        </w:rPr>
        <w:t>provedené</w:t>
      </w:r>
      <w:r w:rsidRPr="00D43758">
        <w:rPr>
          <w:rStyle w:val="tlid-translation"/>
          <w:sz w:val="22"/>
          <w:lang w:val="cs-CZ" w:bidi="cs-CZ"/>
        </w:rPr>
        <w:t xml:space="preserve"> a zaznamenané před kontrolou </w:t>
      </w:r>
      <w:r w:rsidRPr="00D43758">
        <w:rPr>
          <w:sz w:val="22"/>
          <w:lang w:val="cs-CZ" w:bidi="cs-CZ"/>
        </w:rPr>
        <w:t>FEDERAL RESERVE BANK</w:t>
      </w:r>
      <w:r w:rsidRPr="00D43758">
        <w:rPr>
          <w:rStyle w:val="tlid-translation"/>
          <w:sz w:val="22"/>
          <w:lang w:val="cs-CZ" w:bidi="cs-CZ"/>
        </w:rPr>
        <w:t xml:space="preserve">, s řádným odebráním jejich způsobilosti a ochrany z řádného důvodu, včetně nesprávného </w:t>
      </w:r>
      <w:r w:rsidR="009D1F5C" w:rsidRPr="00D43758">
        <w:rPr>
          <w:rStyle w:val="tlid-translation"/>
          <w:sz w:val="22"/>
          <w:lang w:val="cs-CZ" w:bidi="cs-CZ"/>
        </w:rPr>
        <w:t>jednání</w:t>
      </w:r>
      <w:r w:rsidRPr="00D43758">
        <w:rPr>
          <w:rStyle w:val="tlid-translation"/>
          <w:sz w:val="22"/>
          <w:lang w:val="cs-CZ" w:bidi="cs-CZ"/>
        </w:rPr>
        <w:t xml:space="preserve">, </w:t>
      </w:r>
      <w:r w:rsidRPr="00D43758">
        <w:rPr>
          <w:sz w:val="22"/>
          <w:lang w:val="cs-CZ" w:bidi="cs-CZ"/>
        </w:rPr>
        <w:t>Navždy</w:t>
      </w:r>
      <w:r w:rsidRPr="00D43758">
        <w:rPr>
          <w:rStyle w:val="tlid-translation"/>
          <w:sz w:val="22"/>
          <w:lang w:val="cs-CZ" w:bidi="cs-CZ"/>
        </w:rPr>
        <w:t xml:space="preserve">, </w:t>
      </w:r>
      <w:r w:rsidR="009D1F5C" w:rsidRPr="00D43758">
        <w:rPr>
          <w:rStyle w:val="tlid-translation"/>
          <w:sz w:val="22"/>
          <w:lang w:val="cs-CZ" w:bidi="cs-CZ"/>
        </w:rPr>
        <w:t>nově</w:t>
      </w:r>
      <w:r w:rsidRPr="00D43758">
        <w:rPr>
          <w:rStyle w:val="tlid-translation"/>
          <w:sz w:val="22"/>
          <w:lang w:val="cs-CZ" w:bidi="cs-CZ"/>
        </w:rPr>
        <w:t xml:space="preserve"> stanovené, </w:t>
      </w:r>
      <w:r w:rsidRPr="00D43758">
        <w:rPr>
          <w:sz w:val="22"/>
          <w:lang w:val="cs-CZ" w:bidi="cs-CZ"/>
        </w:rPr>
        <w:t>a</w:t>
      </w:r>
      <w:r w:rsidR="009D1F5C" w:rsidRPr="00D43758">
        <w:rPr>
          <w:rStyle w:val="tlid-translation"/>
          <w:sz w:val="22"/>
          <w:lang w:val="cs-CZ" w:bidi="cs-CZ"/>
        </w:rPr>
        <w:t xml:space="preserve"> konkrétně a zejména </w:t>
      </w:r>
      <w:r w:rsidRPr="00D43758">
        <w:rPr>
          <w:rStyle w:val="tlid-translation"/>
          <w:sz w:val="22"/>
          <w:lang w:val="cs-CZ" w:bidi="cs-CZ"/>
        </w:rPr>
        <w:t>záznam UCC čísl</w:t>
      </w:r>
      <w:r w:rsidR="009D1F5C" w:rsidRPr="00D43758">
        <w:rPr>
          <w:rStyle w:val="tlid-translation"/>
          <w:sz w:val="22"/>
          <w:lang w:val="cs-CZ" w:bidi="cs-CZ"/>
        </w:rPr>
        <w:t>o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Pr="00D43758">
        <w:rPr>
          <w:sz w:val="22"/>
          <w:lang w:val="cs-CZ" w:bidi="cs-CZ"/>
        </w:rPr>
        <w:t xml:space="preserve">2012083304, </w:t>
      </w:r>
      <w:r w:rsidR="009D1F5C" w:rsidRPr="00D43758">
        <w:rPr>
          <w:sz w:val="22"/>
          <w:lang w:val="cs-CZ" w:bidi="cs-CZ"/>
        </w:rPr>
        <w:t>nově</w:t>
      </w:r>
      <w:r w:rsidRPr="00D43758">
        <w:rPr>
          <w:sz w:val="22"/>
          <w:lang w:val="cs-CZ" w:bidi="cs-CZ"/>
        </w:rPr>
        <w:t xml:space="preserve"> stanov</w:t>
      </w:r>
      <w:r w:rsidR="003F135D" w:rsidRPr="00D43758">
        <w:rPr>
          <w:sz w:val="22"/>
          <w:lang w:val="cs-CZ" w:bidi="cs-CZ"/>
        </w:rPr>
        <w:t>en</w:t>
      </w:r>
      <w:r w:rsidRPr="00D43758">
        <w:rPr>
          <w:sz w:val="22"/>
          <w:lang w:val="cs-CZ" w:bidi="cs-CZ"/>
        </w:rPr>
        <w:t xml:space="preserve"> a začleněn </w:t>
      </w:r>
      <w:r w:rsidR="003F135D" w:rsidRPr="00D43758">
        <w:rPr>
          <w:sz w:val="22"/>
          <w:lang w:val="cs-CZ" w:bidi="cs-CZ"/>
        </w:rPr>
        <w:t>odkazem</w:t>
      </w:r>
      <w:r w:rsidRPr="00D43758">
        <w:rPr>
          <w:sz w:val="22"/>
          <w:lang w:val="cs-CZ" w:bidi="cs-CZ"/>
        </w:rPr>
        <w:t>, jako by zde byl uveden v plném rozsahu, a nikdy nebyl zpochybněn; a</w:t>
      </w:r>
      <w:r w:rsidRPr="00D43758">
        <w:rPr>
          <w:lang w:val="cs-CZ" w:bidi="cs-CZ"/>
        </w:rPr>
        <w:t xml:space="preserve"> </w:t>
      </w:r>
      <w:r w:rsidRPr="00D43758">
        <w:rPr>
          <w:sz w:val="22"/>
          <w:lang w:val="cs-CZ" w:bidi="cs-CZ"/>
        </w:rPr>
        <w:t xml:space="preserve"> </w:t>
      </w:r>
    </w:p>
    <w:p w14:paraId="28BDE627" w14:textId="1F397ABA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E) </w:t>
      </w:r>
      <w:r w:rsidR="003F135D" w:rsidRPr="00D43758">
        <w:rPr>
          <w:sz w:val="22"/>
          <w:lang w:val="cs-CZ" w:bidi="cs-CZ"/>
        </w:rPr>
        <w:t xml:space="preserve">3. srpna 2012, řádné vydání ŘÁDNÉHO PŘÍKAZU O POZASTAVENÍ </w:t>
      </w:r>
      <w:r w:rsidR="00C156BE" w:rsidRPr="00D43758">
        <w:rPr>
          <w:sz w:val="22"/>
          <w:lang w:val="cs-CZ" w:bidi="cs-CZ"/>
        </w:rPr>
        <w:t>a PŘÍKAZU K</w:t>
      </w:r>
      <w:r w:rsidR="003F135D" w:rsidRPr="00D43758">
        <w:rPr>
          <w:sz w:val="22"/>
          <w:lang w:val="cs-CZ" w:bidi="cs-CZ"/>
        </w:rPr>
        <w:t xml:space="preserve"> AUDITU, z řádného důvodu, </w:t>
      </w:r>
      <w:r w:rsidR="00C156BE" w:rsidRPr="00D43758">
        <w:rPr>
          <w:sz w:val="22"/>
          <w:lang w:val="cs-CZ" w:bidi="cs-CZ"/>
        </w:rPr>
        <w:t>Navždy</w:t>
      </w:r>
      <w:r w:rsidR="003F135D" w:rsidRPr="00D43758">
        <w:rPr>
          <w:sz w:val="22"/>
          <w:lang w:val="cs-CZ" w:bidi="cs-CZ"/>
        </w:rPr>
        <w:t xml:space="preserve">, </w:t>
      </w:r>
      <w:r w:rsidR="00C156BE" w:rsidRPr="00D43758">
        <w:rPr>
          <w:sz w:val="22"/>
          <w:lang w:val="cs-CZ" w:bidi="cs-CZ"/>
        </w:rPr>
        <w:t>nově zformulované</w:t>
      </w:r>
      <w:r w:rsidR="003F135D" w:rsidRPr="00D43758">
        <w:rPr>
          <w:sz w:val="22"/>
          <w:lang w:val="cs-CZ" w:bidi="cs-CZ"/>
        </w:rPr>
        <w:t>, konkrétně a zejména záznam</w:t>
      </w:r>
      <w:r w:rsidR="00C156BE" w:rsidRPr="00D43758">
        <w:rPr>
          <w:sz w:val="22"/>
          <w:lang w:val="cs-CZ" w:bidi="cs-CZ"/>
        </w:rPr>
        <w:t xml:space="preserve"> </w:t>
      </w:r>
      <w:r w:rsidR="003F135D" w:rsidRPr="00D43758">
        <w:rPr>
          <w:sz w:val="22"/>
          <w:lang w:val="cs-CZ" w:bidi="cs-CZ"/>
        </w:rPr>
        <w:t>UCC</w:t>
      </w:r>
      <w:r w:rsidR="00C156BE" w:rsidRPr="00D43758">
        <w:rPr>
          <w:sz w:val="22"/>
          <w:lang w:val="cs-CZ" w:bidi="cs-CZ"/>
        </w:rPr>
        <w:t xml:space="preserve"> číslo</w:t>
      </w:r>
      <w:r w:rsidR="003F135D" w:rsidRPr="00D43758">
        <w:rPr>
          <w:sz w:val="22"/>
          <w:lang w:val="cs-CZ" w:bidi="cs-CZ"/>
        </w:rPr>
        <w:t xml:space="preserve"> 2012083304, </w:t>
      </w:r>
      <w:r w:rsidR="00C156BE" w:rsidRPr="00D43758">
        <w:rPr>
          <w:sz w:val="22"/>
          <w:lang w:val="cs-CZ" w:bidi="cs-CZ"/>
        </w:rPr>
        <w:t>nově zformulován</w:t>
      </w:r>
      <w:r w:rsidR="003F135D" w:rsidRPr="00D43758">
        <w:rPr>
          <w:sz w:val="22"/>
          <w:lang w:val="cs-CZ" w:bidi="cs-CZ"/>
        </w:rPr>
        <w:t xml:space="preserve"> a začleněn odkazem, jako by byl uveden v plném znění,</w:t>
      </w:r>
      <w:r w:rsidRPr="00D43758">
        <w:rPr>
          <w:sz w:val="22"/>
          <w:lang w:val="cs-CZ" w:bidi="cs-CZ"/>
        </w:rPr>
        <w:t xml:space="preserve"> nikdy </w:t>
      </w:r>
      <w:r w:rsidR="00C156BE" w:rsidRPr="00D43758">
        <w:rPr>
          <w:sz w:val="22"/>
          <w:lang w:val="cs-CZ" w:bidi="cs-CZ"/>
        </w:rPr>
        <w:t>ne</w:t>
      </w:r>
      <w:r w:rsidRPr="00D43758">
        <w:rPr>
          <w:sz w:val="22"/>
          <w:lang w:val="cs-CZ" w:bidi="cs-CZ"/>
        </w:rPr>
        <w:t>zpochybněný;</w:t>
      </w:r>
      <w:r w:rsidR="00C156BE" w:rsidRPr="00D43758">
        <w:rPr>
          <w:sz w:val="22"/>
          <w:lang w:val="cs-CZ" w:bidi="cs-CZ"/>
        </w:rPr>
        <w:t xml:space="preserve"> </w:t>
      </w:r>
      <w:r w:rsidRPr="00D43758">
        <w:rPr>
          <w:sz w:val="22"/>
          <w:lang w:val="cs-CZ" w:bidi="cs-CZ"/>
        </w:rPr>
        <w:t xml:space="preserve">a </w:t>
      </w:r>
    </w:p>
    <w:p w14:paraId="1CDF08DC" w14:textId="49C42BE7" w:rsidR="0064217F" w:rsidRPr="00D43758" w:rsidRDefault="00843B6E" w:rsidP="0064217F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F) </w:t>
      </w:r>
      <w:r w:rsidR="00C156BE" w:rsidRPr="00D43758">
        <w:rPr>
          <w:sz w:val="22"/>
          <w:lang w:val="cs-CZ" w:bidi="cs-CZ"/>
        </w:rPr>
        <w:t>15. srpna 2012, řádné vydání PŘÍKAZU K</w:t>
      </w:r>
      <w:r w:rsidR="00E820A3" w:rsidRPr="00D43758">
        <w:rPr>
          <w:sz w:val="22"/>
          <w:lang w:val="cs-CZ" w:bidi="cs-CZ"/>
        </w:rPr>
        <w:t xml:space="preserve"> </w:t>
      </w:r>
      <w:r w:rsidR="00E004D1">
        <w:rPr>
          <w:sz w:val="22"/>
          <w:lang w:val="cs-CZ" w:bidi="cs-CZ"/>
        </w:rPr>
        <w:t>ZJIŠTĚNÍ</w:t>
      </w:r>
      <w:r w:rsidRPr="00D43758">
        <w:rPr>
          <w:sz w:val="22"/>
          <w:lang w:val="cs-CZ" w:bidi="cs-CZ"/>
        </w:rPr>
        <w:t xml:space="preserve">, </w:t>
      </w:r>
      <w:r w:rsidR="00E820A3" w:rsidRPr="00D43758">
        <w:rPr>
          <w:sz w:val="22"/>
          <w:lang w:val="cs-CZ" w:bidi="cs-CZ"/>
        </w:rPr>
        <w:t xml:space="preserve">s řádným Upozorněním na </w:t>
      </w:r>
      <w:r w:rsidR="00E004D1">
        <w:rPr>
          <w:sz w:val="22"/>
          <w:lang w:val="cs-CZ" w:bidi="cs-CZ"/>
        </w:rPr>
        <w:t>N</w:t>
      </w:r>
      <w:r w:rsidR="00E820A3" w:rsidRPr="00D43758">
        <w:rPr>
          <w:sz w:val="22"/>
          <w:lang w:val="cs-CZ" w:bidi="cs-CZ"/>
        </w:rPr>
        <w:t>eplnění, na základě zjištění a opatření vyplývajících z pozastavení a auditu, Navždy, nově zformulováno</w:t>
      </w:r>
      <w:r w:rsidR="0064217F" w:rsidRPr="00D43758">
        <w:rPr>
          <w:sz w:val="22"/>
          <w:lang w:val="cs-CZ" w:bidi="cs-CZ"/>
        </w:rPr>
        <w:t xml:space="preserve">, konkrétně a zejména záznam UCC číslo 2012086794 nově zformulován a začleněn odkazem, jako by byl uveden v plném znění, nikdy nezpochybněný; a </w:t>
      </w:r>
    </w:p>
    <w:p w14:paraId="1C3E0117" w14:textId="47A9E07A" w:rsidR="00CC40CA" w:rsidRPr="00D43758" w:rsidRDefault="00843B6E" w:rsidP="00CC40CA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G)</w:t>
      </w:r>
      <w:r w:rsidR="00432195" w:rsidRPr="00D43758">
        <w:rPr>
          <w:sz w:val="22"/>
          <w:lang w:val="cs-CZ" w:bidi="cs-CZ"/>
        </w:rPr>
        <w:t xml:space="preserve"> 15. srpna 2012, řádné vydání</w:t>
      </w:r>
      <w:r w:rsidRPr="00D43758">
        <w:rPr>
          <w:sz w:val="22"/>
          <w:lang w:val="cs-CZ" w:bidi="cs-CZ"/>
        </w:rPr>
        <w:t xml:space="preserve"> </w:t>
      </w:r>
      <w:r w:rsidR="001D7EAE">
        <w:rPr>
          <w:caps/>
          <w:sz w:val="22"/>
          <w:lang w:val="cs-CZ" w:bidi="cs-CZ"/>
        </w:rPr>
        <w:t>UPOZORNĚNÍ</w:t>
      </w:r>
      <w:r w:rsidR="00432195" w:rsidRPr="00D43758">
        <w:rPr>
          <w:caps/>
          <w:sz w:val="22"/>
          <w:lang w:val="cs-CZ" w:bidi="cs-CZ"/>
        </w:rPr>
        <w:t xml:space="preserve"> </w:t>
      </w:r>
      <w:r w:rsidR="001D7EAE">
        <w:rPr>
          <w:caps/>
          <w:sz w:val="22"/>
          <w:lang w:val="cs-CZ" w:bidi="cs-CZ"/>
        </w:rPr>
        <w:t>NA</w:t>
      </w:r>
      <w:r w:rsidR="00371A64" w:rsidRPr="00D43758">
        <w:rPr>
          <w:caps/>
          <w:sz w:val="22"/>
          <w:lang w:val="cs-CZ" w:bidi="cs-CZ"/>
        </w:rPr>
        <w:t xml:space="preserve"> NAŘÍZENÍ </w:t>
      </w:r>
      <w:r w:rsidR="001D7EAE">
        <w:rPr>
          <w:caps/>
          <w:sz w:val="22"/>
          <w:lang w:val="cs-CZ" w:bidi="cs-CZ"/>
        </w:rPr>
        <w:t>KAPITÁLOVÉ</w:t>
      </w:r>
      <w:r w:rsidR="00371A64" w:rsidRPr="00D43758">
        <w:rPr>
          <w:caps/>
          <w:sz w:val="22"/>
          <w:lang w:val="cs-CZ" w:bidi="cs-CZ"/>
        </w:rPr>
        <w:t xml:space="preserve"> VÝZVY K ÚHRADĚ OBCHODNÍ</w:t>
      </w:r>
      <w:r w:rsidR="00BB2C09">
        <w:rPr>
          <w:caps/>
          <w:sz w:val="22"/>
          <w:lang w:val="cs-CZ" w:bidi="cs-CZ"/>
        </w:rPr>
        <w:t>HO NÁROKU</w:t>
      </w:r>
      <w:r w:rsidR="00371A64" w:rsidRPr="00D43758">
        <w:rPr>
          <w:caps/>
          <w:sz w:val="22"/>
          <w:lang w:val="cs-CZ" w:bidi="cs-CZ"/>
        </w:rPr>
        <w:t>,</w:t>
      </w:r>
      <w:r w:rsidR="00C53CFD" w:rsidRPr="00D43758">
        <w:rPr>
          <w:caps/>
          <w:sz w:val="22"/>
          <w:lang w:val="cs-CZ" w:bidi="cs-CZ"/>
        </w:rPr>
        <w:t xml:space="preserve"> </w:t>
      </w:r>
      <w:r w:rsidR="00327B9E" w:rsidRPr="00D43758">
        <w:rPr>
          <w:caps/>
          <w:sz w:val="22"/>
          <w:lang w:val="cs-CZ" w:bidi="cs-CZ"/>
        </w:rPr>
        <w:t>nařízení k</w:t>
      </w:r>
      <w:r w:rsidR="000726BF" w:rsidRPr="00D43758">
        <w:rPr>
          <w:caps/>
          <w:sz w:val="22"/>
          <w:lang w:val="cs-CZ" w:bidi="cs-CZ"/>
        </w:rPr>
        <w:t xml:space="preserve"> ukončení </w:t>
      </w:r>
      <w:r w:rsidR="00C53CFD" w:rsidRPr="00D43758">
        <w:rPr>
          <w:caps/>
          <w:sz w:val="22"/>
          <w:lang w:val="cs-CZ" w:bidi="cs-CZ"/>
        </w:rPr>
        <w:t>a</w:t>
      </w:r>
      <w:r w:rsidR="000726BF" w:rsidRPr="00D43758">
        <w:rPr>
          <w:caps/>
          <w:sz w:val="22"/>
          <w:lang w:val="cs-CZ" w:bidi="cs-CZ"/>
        </w:rPr>
        <w:t> </w:t>
      </w:r>
      <w:r w:rsidR="00C53CFD" w:rsidRPr="00D43758">
        <w:rPr>
          <w:caps/>
          <w:sz w:val="22"/>
          <w:lang w:val="cs-CZ" w:bidi="cs-CZ"/>
        </w:rPr>
        <w:t>nařízení</w:t>
      </w:r>
      <w:r w:rsidR="000726BF" w:rsidRPr="00D43758">
        <w:rPr>
          <w:caps/>
          <w:sz w:val="22"/>
          <w:lang w:val="cs-CZ" w:bidi="cs-CZ"/>
        </w:rPr>
        <w:t xml:space="preserve"> ke zrušení a ukončení platnosti</w:t>
      </w:r>
      <w:r w:rsidR="00CC40CA" w:rsidRPr="00D43758">
        <w:rPr>
          <w:caps/>
          <w:sz w:val="22"/>
          <w:lang w:val="cs-CZ" w:bidi="cs-CZ"/>
        </w:rPr>
        <w:t>,</w:t>
      </w:r>
      <w:r w:rsidRPr="00D43758">
        <w:rPr>
          <w:sz w:val="22"/>
          <w:lang w:val="cs-CZ" w:bidi="cs-CZ"/>
        </w:rPr>
        <w:t xml:space="preserve"> řádně </w:t>
      </w:r>
      <w:r w:rsidR="00CC40CA" w:rsidRPr="00D43758">
        <w:rPr>
          <w:sz w:val="22"/>
          <w:lang w:val="cs-CZ" w:bidi="cs-CZ"/>
        </w:rPr>
        <w:t>vytvořené</w:t>
      </w:r>
      <w:r w:rsidRPr="00D43758">
        <w:rPr>
          <w:sz w:val="22"/>
          <w:lang w:val="cs-CZ" w:bidi="cs-CZ"/>
        </w:rPr>
        <w:t xml:space="preserve"> a </w:t>
      </w:r>
      <w:r w:rsidR="00CC40CA" w:rsidRPr="00D43758">
        <w:rPr>
          <w:sz w:val="22"/>
          <w:lang w:val="cs-CZ" w:bidi="cs-CZ"/>
        </w:rPr>
        <w:t>oz</w:t>
      </w:r>
      <w:r w:rsidRPr="00D43758">
        <w:rPr>
          <w:sz w:val="22"/>
          <w:lang w:val="cs-CZ" w:bidi="cs-CZ"/>
        </w:rPr>
        <w:t>n</w:t>
      </w:r>
      <w:r w:rsidR="00CC40CA" w:rsidRPr="00D43758">
        <w:rPr>
          <w:sz w:val="22"/>
          <w:lang w:val="cs-CZ" w:bidi="cs-CZ"/>
        </w:rPr>
        <w:t>á</w:t>
      </w:r>
      <w:r w:rsidRPr="00D43758">
        <w:rPr>
          <w:sz w:val="22"/>
          <w:lang w:val="cs-CZ" w:bidi="cs-CZ"/>
        </w:rPr>
        <w:t xml:space="preserve">mené, Navždy, </w:t>
      </w:r>
      <w:r w:rsidR="00CC40CA" w:rsidRPr="00D43758">
        <w:rPr>
          <w:sz w:val="22"/>
          <w:lang w:val="cs-CZ" w:bidi="cs-CZ"/>
        </w:rPr>
        <w:t xml:space="preserve">nově </w:t>
      </w:r>
      <w:r w:rsidR="003C06D0" w:rsidRPr="00D43758">
        <w:rPr>
          <w:sz w:val="22"/>
          <w:lang w:val="cs-CZ" w:bidi="cs-CZ"/>
        </w:rPr>
        <w:t>stanovené</w:t>
      </w:r>
      <w:r w:rsidR="00CC40CA" w:rsidRPr="00D43758">
        <w:rPr>
          <w:sz w:val="22"/>
          <w:lang w:val="cs-CZ" w:bidi="cs-CZ"/>
        </w:rPr>
        <w:t xml:space="preserve">, konkrétně a zejména záznam UCC číslo </w:t>
      </w:r>
      <w:r w:rsidR="00F7624E" w:rsidRPr="00D43758">
        <w:rPr>
          <w:sz w:val="22"/>
          <w:lang w:val="cs-CZ" w:bidi="cs-CZ"/>
        </w:rPr>
        <w:t>2012086802</w:t>
      </w:r>
      <w:r w:rsidR="00CC40CA" w:rsidRPr="00D43758">
        <w:rPr>
          <w:sz w:val="22"/>
          <w:lang w:val="cs-CZ" w:bidi="cs-CZ"/>
        </w:rPr>
        <w:t xml:space="preserve"> nově zformulován a začleněn odkazem, jako by byl uveden v plném znění, nikdy nezpochybněný; a </w:t>
      </w:r>
    </w:p>
    <w:p w14:paraId="7FA3915F" w14:textId="0DD432C4" w:rsidR="00C73EAD" w:rsidRPr="00D43758" w:rsidRDefault="00843B6E" w:rsidP="00C73EAD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H) </w:t>
      </w:r>
      <w:r w:rsidR="00F7624E" w:rsidRPr="00D43758">
        <w:rPr>
          <w:sz w:val="22"/>
          <w:lang w:val="cs-CZ" w:bidi="cs-CZ"/>
        </w:rPr>
        <w:t xml:space="preserve">21. srpna 2012, splatnost </w:t>
      </w:r>
      <w:r w:rsidR="00E004D1">
        <w:rPr>
          <w:sz w:val="22"/>
          <w:lang w:val="cs-CZ" w:bidi="cs-CZ"/>
        </w:rPr>
        <w:t>KAPITÁLOVÉ</w:t>
      </w:r>
      <w:r w:rsidR="00F7624E" w:rsidRPr="00D43758">
        <w:rPr>
          <w:sz w:val="22"/>
          <w:lang w:val="cs-CZ" w:bidi="cs-CZ"/>
        </w:rPr>
        <w:t xml:space="preserve"> VÝZVY K ÚHRADĚ OBCHODNÍ</w:t>
      </w:r>
      <w:r w:rsidR="00BB2C09">
        <w:rPr>
          <w:sz w:val="22"/>
          <w:lang w:val="cs-CZ" w:bidi="cs-CZ"/>
        </w:rPr>
        <w:t>HO NÁROKU</w:t>
      </w:r>
      <w:r w:rsidRPr="00D43758">
        <w:rPr>
          <w:sz w:val="22"/>
          <w:lang w:val="cs-CZ" w:bidi="cs-CZ"/>
        </w:rPr>
        <w:t>, a</w:t>
      </w:r>
      <w:r w:rsidR="00C73EAD" w:rsidRPr="00D43758">
        <w:rPr>
          <w:sz w:val="22"/>
          <w:lang w:val="cs-CZ" w:bidi="cs-CZ"/>
        </w:rPr>
        <w:t> PŘÍKAZU K VYROVNÁNÍ, řádně provedeno</w:t>
      </w:r>
      <w:r w:rsidRPr="00D43758">
        <w:rPr>
          <w:rStyle w:val="tlid-translation"/>
          <w:sz w:val="22"/>
          <w:lang w:val="cs-CZ" w:bidi="cs-CZ"/>
        </w:rPr>
        <w:t>, vyd</w:t>
      </w:r>
      <w:r w:rsidR="00C73EAD" w:rsidRPr="00D43758">
        <w:rPr>
          <w:rStyle w:val="tlid-translation"/>
          <w:sz w:val="22"/>
          <w:lang w:val="cs-CZ" w:bidi="cs-CZ"/>
        </w:rPr>
        <w:t>áno</w:t>
      </w:r>
      <w:r w:rsidRPr="00D43758">
        <w:rPr>
          <w:rStyle w:val="tlid-translation"/>
          <w:sz w:val="22"/>
          <w:lang w:val="cs-CZ" w:bidi="cs-CZ"/>
        </w:rPr>
        <w:t xml:space="preserve"> a zaznamen</w:t>
      </w:r>
      <w:r w:rsidR="00C73EAD" w:rsidRPr="00D43758">
        <w:rPr>
          <w:rStyle w:val="tlid-translation"/>
          <w:sz w:val="22"/>
          <w:lang w:val="cs-CZ" w:bidi="cs-CZ"/>
        </w:rPr>
        <w:t>áno</w:t>
      </w:r>
      <w:r w:rsidRPr="00D43758">
        <w:rPr>
          <w:rStyle w:val="tlid-translation"/>
          <w:sz w:val="22"/>
          <w:lang w:val="cs-CZ" w:bidi="cs-CZ"/>
        </w:rPr>
        <w:t>,</w:t>
      </w:r>
      <w:r w:rsidR="00C73EAD" w:rsidRPr="00D43758">
        <w:rPr>
          <w:rStyle w:val="tlid-translation"/>
          <w:sz w:val="22"/>
          <w:lang w:val="cs-CZ" w:bidi="cs-CZ"/>
        </w:rPr>
        <w:t xml:space="preserve"> Navždy</w:t>
      </w:r>
      <w:r w:rsidR="00357E5F" w:rsidRPr="00D43758">
        <w:rPr>
          <w:rStyle w:val="tlid-translation"/>
          <w:sz w:val="22"/>
          <w:lang w:val="cs-CZ" w:bidi="cs-CZ"/>
        </w:rPr>
        <w:t>,</w:t>
      </w:r>
      <w:r w:rsidR="00C73EAD" w:rsidRPr="00D43758">
        <w:rPr>
          <w:sz w:val="22"/>
          <w:lang w:val="cs-CZ" w:bidi="cs-CZ"/>
        </w:rPr>
        <w:t xml:space="preserve"> nově </w:t>
      </w:r>
      <w:r w:rsidR="00357E5F" w:rsidRPr="00D43758">
        <w:rPr>
          <w:sz w:val="22"/>
          <w:lang w:val="cs-CZ" w:bidi="cs-CZ"/>
        </w:rPr>
        <w:t>stanovené</w:t>
      </w:r>
      <w:r w:rsidR="00C73EAD" w:rsidRPr="00D43758">
        <w:rPr>
          <w:sz w:val="22"/>
          <w:lang w:val="cs-CZ" w:bidi="cs-CZ"/>
        </w:rPr>
        <w:t xml:space="preserve">, konkrétně a zejména záznam UCC číslo 2012088865 </w:t>
      </w:r>
      <w:r w:rsidR="00ED07A8" w:rsidRPr="00D43758">
        <w:rPr>
          <w:sz w:val="22"/>
          <w:lang w:val="cs-CZ" w:bidi="cs-CZ"/>
        </w:rPr>
        <w:t>přepracováno</w:t>
      </w:r>
      <w:r w:rsidR="00C73EAD" w:rsidRPr="00D43758">
        <w:rPr>
          <w:sz w:val="22"/>
          <w:lang w:val="cs-CZ" w:bidi="cs-CZ"/>
        </w:rPr>
        <w:t xml:space="preserve"> a začleněn odkazem, jako by byl uveden v plném znění, nikdy nezpochybněný; a </w:t>
      </w:r>
    </w:p>
    <w:p w14:paraId="49702338" w14:textId="4E9CFF3A" w:rsidR="00EF2FB1" w:rsidRPr="00D43758" w:rsidRDefault="00843B6E">
      <w:pPr>
        <w:jc w:val="both"/>
        <w:rPr>
          <w:caps/>
          <w:sz w:val="22"/>
          <w:lang w:val="cs-CZ" w:bidi="cs-CZ"/>
        </w:rPr>
      </w:pPr>
      <w:r w:rsidRPr="00D43758">
        <w:rPr>
          <w:sz w:val="22"/>
          <w:lang w:val="cs-CZ" w:bidi="cs-CZ"/>
        </w:rPr>
        <w:t xml:space="preserve">I) </w:t>
      </w:r>
      <w:r w:rsidR="001F3D4C" w:rsidRPr="00D43758">
        <w:rPr>
          <w:sz w:val="22"/>
          <w:lang w:val="cs-CZ" w:bidi="cs-CZ"/>
        </w:rPr>
        <w:t>21. srpna 2012, splatnost</w:t>
      </w:r>
      <w:r w:rsidRPr="00D43758">
        <w:rPr>
          <w:sz w:val="22"/>
          <w:lang w:val="cs-CZ" w:bidi="cs-CZ"/>
        </w:rPr>
        <w:t xml:space="preserve"> </w:t>
      </w:r>
      <w:r w:rsidR="00BB2C09">
        <w:rPr>
          <w:sz w:val="22"/>
          <w:lang w:val="cs-CZ" w:bidi="cs-CZ"/>
        </w:rPr>
        <w:t>POŽADAVKU NA JISTINU</w:t>
      </w:r>
      <w:r w:rsidRPr="00D43758">
        <w:rPr>
          <w:caps/>
          <w:sz w:val="22"/>
          <w:lang w:val="cs-CZ" w:bidi="cs-CZ"/>
        </w:rPr>
        <w:t xml:space="preserve"> NA</w:t>
      </w:r>
      <w:r w:rsidR="001F3D4C" w:rsidRPr="00D43758">
        <w:rPr>
          <w:caps/>
          <w:sz w:val="22"/>
          <w:lang w:val="cs-CZ" w:bidi="cs-CZ"/>
        </w:rPr>
        <w:t xml:space="preserve"> </w:t>
      </w:r>
      <w:r w:rsidRPr="00D43758">
        <w:rPr>
          <w:caps/>
          <w:sz w:val="22"/>
          <w:lang w:val="cs-CZ" w:bidi="cs-CZ"/>
        </w:rPr>
        <w:t xml:space="preserve"> OBCHODNÍCH NÁROK A</w:t>
      </w:r>
      <w:r w:rsidR="00741843" w:rsidRPr="00D43758">
        <w:rPr>
          <w:caps/>
          <w:sz w:val="22"/>
          <w:lang w:val="cs-CZ" w:bidi="cs-CZ"/>
        </w:rPr>
        <w:t> </w:t>
      </w:r>
      <w:r w:rsidR="00EF2FB1" w:rsidRPr="00D43758">
        <w:rPr>
          <w:caps/>
          <w:sz w:val="22"/>
          <w:lang w:val="cs-CZ" w:bidi="cs-CZ"/>
        </w:rPr>
        <w:t>vyrovnání</w:t>
      </w:r>
      <w:r w:rsidR="00741843" w:rsidRPr="00D43758">
        <w:rPr>
          <w:caps/>
          <w:sz w:val="22"/>
          <w:lang w:val="cs-CZ" w:bidi="cs-CZ"/>
        </w:rPr>
        <w:t xml:space="preserve"> </w:t>
      </w:r>
      <w:r w:rsidR="00741843" w:rsidRPr="00D43758">
        <w:rPr>
          <w:sz w:val="22"/>
          <w:szCs w:val="22"/>
          <w:lang w:val="cs-CZ" w:bidi="cs-CZ"/>
        </w:rPr>
        <w:t>a</w:t>
      </w:r>
      <w:r w:rsidR="00EF2FB1" w:rsidRPr="00D43758">
        <w:rPr>
          <w:caps/>
          <w:sz w:val="22"/>
          <w:lang w:val="cs-CZ" w:bidi="cs-CZ"/>
        </w:rPr>
        <w:t> </w:t>
      </w:r>
      <w:r w:rsidR="00E004D1">
        <w:rPr>
          <w:caps/>
          <w:sz w:val="22"/>
          <w:lang w:val="cs-CZ" w:bidi="cs-CZ"/>
        </w:rPr>
        <w:t>UPOZORNĚNÍ NA</w:t>
      </w:r>
      <w:r w:rsidR="003C06D0" w:rsidRPr="00D43758">
        <w:rPr>
          <w:caps/>
          <w:sz w:val="22"/>
          <w:lang w:val="cs-CZ" w:bidi="cs-CZ"/>
        </w:rPr>
        <w:t> </w:t>
      </w:r>
      <w:r w:rsidR="00E004D1">
        <w:rPr>
          <w:caps/>
          <w:sz w:val="22"/>
          <w:lang w:val="cs-CZ" w:bidi="cs-CZ"/>
        </w:rPr>
        <w:t>ŠKODY</w:t>
      </w:r>
      <w:r w:rsidR="003C06D0" w:rsidRPr="00D43758">
        <w:rPr>
          <w:caps/>
          <w:sz w:val="22"/>
          <w:lang w:val="cs-CZ" w:bidi="cs-CZ"/>
        </w:rPr>
        <w:t xml:space="preserve">, </w:t>
      </w:r>
      <w:r w:rsidR="003C06D0" w:rsidRPr="00D43758">
        <w:rPr>
          <w:rStyle w:val="tlid-translation"/>
          <w:sz w:val="22"/>
          <w:szCs w:val="22"/>
          <w:lang w:val="cs-CZ" w:bidi="cs-CZ"/>
        </w:rPr>
        <w:t>Navždy, nově stanovené</w:t>
      </w:r>
      <w:r w:rsidR="00D70504" w:rsidRPr="00D43758">
        <w:rPr>
          <w:rStyle w:val="tlid-translation"/>
          <w:sz w:val="22"/>
          <w:szCs w:val="22"/>
          <w:lang w:val="cs-CZ" w:bidi="cs-CZ"/>
        </w:rPr>
        <w:t>,</w:t>
      </w:r>
      <w:r w:rsidR="003C06D0" w:rsidRPr="00D43758">
        <w:rPr>
          <w:rStyle w:val="tlid-translation"/>
          <w:sz w:val="22"/>
          <w:szCs w:val="22"/>
          <w:lang w:val="cs-CZ" w:bidi="cs-CZ"/>
        </w:rPr>
        <w:t xml:space="preserve"> </w:t>
      </w:r>
      <w:r w:rsidR="003C06D0" w:rsidRPr="00D43758">
        <w:rPr>
          <w:sz w:val="22"/>
          <w:szCs w:val="22"/>
          <w:lang w:val="cs-CZ" w:bidi="cs-CZ"/>
        </w:rPr>
        <w:t xml:space="preserve">a </w:t>
      </w:r>
      <w:r w:rsidR="00ED07A8" w:rsidRPr="00D43758">
        <w:rPr>
          <w:sz w:val="22"/>
          <w:lang w:val="cs-CZ" w:bidi="cs-CZ"/>
        </w:rPr>
        <w:t xml:space="preserve">konkrétně a zejména záznam UCC číslo </w:t>
      </w:r>
      <w:r w:rsidR="003C06D0" w:rsidRPr="00D43758">
        <w:rPr>
          <w:sz w:val="22"/>
          <w:szCs w:val="22"/>
          <w:lang w:val="cs-CZ" w:bidi="cs-CZ"/>
        </w:rPr>
        <w:t>2012088851</w:t>
      </w:r>
      <w:r w:rsidR="00ED07A8" w:rsidRPr="00D43758">
        <w:rPr>
          <w:sz w:val="22"/>
          <w:szCs w:val="22"/>
          <w:lang w:val="cs-CZ" w:bidi="cs-CZ"/>
        </w:rPr>
        <w:t>, přepracovan</w:t>
      </w:r>
      <w:r w:rsidR="008052C7" w:rsidRPr="00D43758">
        <w:rPr>
          <w:sz w:val="22"/>
          <w:szCs w:val="22"/>
          <w:lang w:val="cs-CZ" w:bidi="cs-CZ"/>
        </w:rPr>
        <w:t>ý</w:t>
      </w:r>
      <w:r w:rsidR="00ED07A8" w:rsidRPr="00D43758">
        <w:rPr>
          <w:sz w:val="22"/>
          <w:szCs w:val="22"/>
          <w:lang w:val="cs-CZ" w:bidi="cs-CZ"/>
        </w:rPr>
        <w:t xml:space="preserve"> a začleněn</w:t>
      </w:r>
      <w:r w:rsidR="008052C7" w:rsidRPr="00D43758">
        <w:rPr>
          <w:sz w:val="22"/>
          <w:szCs w:val="22"/>
          <w:lang w:val="cs-CZ" w:bidi="cs-CZ"/>
        </w:rPr>
        <w:t>ý</w:t>
      </w:r>
      <w:r w:rsidR="00ED07A8" w:rsidRPr="00D43758">
        <w:rPr>
          <w:sz w:val="22"/>
          <w:szCs w:val="22"/>
          <w:lang w:val="cs-CZ" w:bidi="cs-CZ"/>
        </w:rPr>
        <w:t xml:space="preserve"> odkazem, jako by byl uveden v plném rozsahu, nikdy nevyvrácen</w:t>
      </w:r>
      <w:r w:rsidR="008052C7" w:rsidRPr="00D43758">
        <w:rPr>
          <w:sz w:val="22"/>
          <w:szCs w:val="22"/>
          <w:lang w:val="cs-CZ" w:bidi="cs-CZ"/>
        </w:rPr>
        <w:t>o</w:t>
      </w:r>
      <w:r w:rsidR="00ED07A8" w:rsidRPr="00D43758">
        <w:rPr>
          <w:sz w:val="22"/>
          <w:szCs w:val="22"/>
          <w:lang w:val="cs-CZ" w:bidi="cs-CZ"/>
        </w:rPr>
        <w:t>, konkrétně a</w:t>
      </w:r>
      <w:r w:rsidR="00357E5F" w:rsidRPr="00D43758">
        <w:rPr>
          <w:sz w:val="22"/>
          <w:szCs w:val="22"/>
          <w:lang w:val="cs-CZ" w:bidi="cs-CZ"/>
        </w:rPr>
        <w:t> zejména:</w:t>
      </w:r>
    </w:p>
    <w:p w14:paraId="378B9EF4" w14:textId="0E211FB9" w:rsidR="00EB5BCE" w:rsidRPr="00D43758" w:rsidRDefault="00843B6E">
      <w:pPr>
        <w:jc w:val="both"/>
        <w:rPr>
          <w:sz w:val="22"/>
          <w:szCs w:val="22"/>
          <w:lang w:val="cs-CZ" w:bidi="cs-CZ"/>
        </w:rPr>
      </w:pPr>
      <w:r w:rsidRPr="00D43758">
        <w:rPr>
          <w:sz w:val="22"/>
          <w:szCs w:val="22"/>
          <w:lang w:val="cs-CZ" w:bidi="cs-CZ"/>
        </w:rPr>
        <w:t xml:space="preserve">a) </w:t>
      </w:r>
      <w:r w:rsidR="00EB5BCE" w:rsidRPr="00D43758">
        <w:rPr>
          <w:sz w:val="22"/>
          <w:szCs w:val="22"/>
          <w:lang w:val="cs-CZ" w:bidi="cs-CZ"/>
        </w:rPr>
        <w:t xml:space="preserve">PĚT MILIARD, zákonné peníze Spojených států amerických, zlato a stříbro z doby před rokem 1933, </w:t>
      </w:r>
      <w:r w:rsidR="008107E0">
        <w:rPr>
          <w:sz w:val="22"/>
          <w:szCs w:val="22"/>
          <w:lang w:val="cs-CZ" w:bidi="cs-CZ"/>
        </w:rPr>
        <w:t>JISTINA</w:t>
      </w:r>
      <w:r w:rsidR="00EB5BCE" w:rsidRPr="00D43758">
        <w:rPr>
          <w:sz w:val="22"/>
          <w:szCs w:val="22"/>
          <w:lang w:val="cs-CZ" w:bidi="cs-CZ"/>
        </w:rPr>
        <w:t xml:space="preserve">, pro každý Faktický Trust; a, </w:t>
      </w:r>
    </w:p>
    <w:p w14:paraId="6C316E01" w14:textId="5BC4EA12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szCs w:val="22"/>
          <w:lang w:val="cs-CZ" w:bidi="cs-CZ"/>
        </w:rPr>
        <w:t xml:space="preserve">b) </w:t>
      </w:r>
      <w:r w:rsidR="00D70504" w:rsidRPr="00D43758">
        <w:rPr>
          <w:sz w:val="22"/>
          <w:szCs w:val="22"/>
          <w:lang w:val="cs-CZ" w:bidi="cs-CZ"/>
        </w:rPr>
        <w:t xml:space="preserve">PĚT MILIARD, zákonné peníze Spojených států amerických, zlato a stříbro z doby před rokem 1933, ŠKODY, pro každý </w:t>
      </w:r>
      <w:r w:rsidR="00917B1B" w:rsidRPr="00D43758">
        <w:rPr>
          <w:sz w:val="22"/>
          <w:szCs w:val="22"/>
          <w:lang w:val="cs-CZ" w:bidi="cs-CZ"/>
        </w:rPr>
        <w:t>poškozen</w:t>
      </w:r>
      <w:r w:rsidR="00D70504" w:rsidRPr="00D43758">
        <w:rPr>
          <w:sz w:val="22"/>
          <w:szCs w:val="22"/>
          <w:lang w:val="cs-CZ" w:bidi="cs-CZ"/>
        </w:rPr>
        <w:t>ý Faktický Trust;</w:t>
      </w:r>
      <w:r w:rsidRPr="00D43758">
        <w:rPr>
          <w:sz w:val="22"/>
          <w:szCs w:val="22"/>
          <w:lang w:val="cs-CZ" w:bidi="cs-CZ"/>
        </w:rPr>
        <w:t xml:space="preserve"> </w:t>
      </w:r>
    </w:p>
    <w:p w14:paraId="3F55FB86" w14:textId="19E3D4AD" w:rsidR="007945AB" w:rsidRPr="00D43758" w:rsidRDefault="00843B6E">
      <w:pPr>
        <w:jc w:val="both"/>
        <w:rPr>
          <w:sz w:val="22"/>
          <w:szCs w:val="22"/>
          <w:lang w:val="cs-CZ" w:bidi="cs-CZ"/>
        </w:rPr>
      </w:pPr>
      <w:r w:rsidRPr="00D43758">
        <w:rPr>
          <w:sz w:val="22"/>
          <w:szCs w:val="22"/>
          <w:lang w:val="cs-CZ" w:bidi="cs-CZ"/>
        </w:rPr>
        <w:t xml:space="preserve">J) </w:t>
      </w:r>
      <w:r w:rsidR="00D70504" w:rsidRPr="00D43758">
        <w:rPr>
          <w:sz w:val="22"/>
          <w:szCs w:val="22"/>
          <w:lang w:val="cs-CZ" w:bidi="cs-CZ"/>
        </w:rPr>
        <w:t>4. září 2012,</w:t>
      </w:r>
      <w:r w:rsidR="00572CE4" w:rsidRPr="00D43758">
        <w:rPr>
          <w:sz w:val="22"/>
          <w:szCs w:val="22"/>
          <w:lang w:val="cs-CZ" w:bidi="cs-CZ"/>
        </w:rPr>
        <w:t xml:space="preserve"> řádně vydaný PŘÍKAZ NADŘÍZENÉMU SPRÁVCI K VYROVNÁNÍ,</w:t>
      </w:r>
      <w:r w:rsidR="00FD553A" w:rsidRPr="00D43758">
        <w:rPr>
          <w:sz w:val="22"/>
          <w:szCs w:val="22"/>
          <w:lang w:val="cs-CZ" w:bidi="cs-CZ"/>
        </w:rPr>
        <w:t xml:space="preserve"> </w:t>
      </w:r>
      <w:r w:rsidRPr="00D43758">
        <w:rPr>
          <w:sz w:val="22"/>
          <w:szCs w:val="22"/>
          <w:lang w:val="cs-CZ" w:bidi="cs-CZ"/>
        </w:rPr>
        <w:t xml:space="preserve">řádně vyhotovené a zaznamenané, Navždy, </w:t>
      </w:r>
      <w:r w:rsidR="00572CE4" w:rsidRPr="00D43758">
        <w:rPr>
          <w:rStyle w:val="tlid-translation"/>
          <w:sz w:val="22"/>
          <w:szCs w:val="22"/>
          <w:lang w:val="cs-CZ" w:bidi="cs-CZ"/>
        </w:rPr>
        <w:t>nově</w:t>
      </w:r>
      <w:r w:rsidRPr="00D43758">
        <w:rPr>
          <w:rStyle w:val="tlid-translation"/>
          <w:sz w:val="22"/>
          <w:szCs w:val="22"/>
          <w:lang w:val="cs-CZ" w:bidi="cs-CZ"/>
        </w:rPr>
        <w:t xml:space="preserve"> stanovené</w:t>
      </w:r>
      <w:r w:rsidRPr="00D43758">
        <w:rPr>
          <w:sz w:val="22"/>
          <w:szCs w:val="22"/>
          <w:lang w:val="cs-CZ" w:bidi="cs-CZ"/>
        </w:rPr>
        <w:t xml:space="preserve"> a</w:t>
      </w:r>
      <w:r w:rsidRPr="00D43758">
        <w:rPr>
          <w:rStyle w:val="tlid-translation"/>
          <w:sz w:val="22"/>
          <w:szCs w:val="22"/>
          <w:lang w:val="cs-CZ" w:bidi="cs-CZ"/>
        </w:rPr>
        <w:t xml:space="preserve"> </w:t>
      </w:r>
      <w:r w:rsidR="00572CE4" w:rsidRPr="00D43758">
        <w:rPr>
          <w:rStyle w:val="tlid-translation"/>
          <w:sz w:val="22"/>
          <w:szCs w:val="22"/>
          <w:lang w:val="cs-CZ" w:bidi="cs-CZ"/>
        </w:rPr>
        <w:t>konkrétně</w:t>
      </w:r>
      <w:r w:rsidRPr="00D43758">
        <w:rPr>
          <w:rStyle w:val="tlid-translation"/>
          <w:sz w:val="22"/>
          <w:szCs w:val="22"/>
          <w:lang w:val="cs-CZ" w:bidi="cs-CZ"/>
        </w:rPr>
        <w:t xml:space="preserve"> a zejména záznam UCC číslo</w:t>
      </w:r>
      <w:r w:rsidRPr="00D43758">
        <w:rPr>
          <w:sz w:val="22"/>
          <w:szCs w:val="22"/>
          <w:lang w:val="cs-CZ" w:bidi="cs-CZ"/>
        </w:rPr>
        <w:t xml:space="preserve"> 2012094309</w:t>
      </w:r>
      <w:r w:rsidR="008052C7" w:rsidRPr="00D43758">
        <w:rPr>
          <w:sz w:val="22"/>
          <w:szCs w:val="22"/>
          <w:lang w:val="cs-CZ" w:bidi="cs-CZ"/>
        </w:rPr>
        <w:t>,</w:t>
      </w:r>
      <w:r w:rsidRPr="00D43758">
        <w:rPr>
          <w:sz w:val="22"/>
          <w:szCs w:val="22"/>
          <w:lang w:val="cs-CZ" w:bidi="cs-CZ"/>
        </w:rPr>
        <w:t xml:space="preserve"> </w:t>
      </w:r>
      <w:r w:rsidR="008052C7" w:rsidRPr="00D43758">
        <w:rPr>
          <w:sz w:val="22"/>
          <w:szCs w:val="22"/>
          <w:lang w:val="cs-CZ" w:bidi="cs-CZ"/>
        </w:rPr>
        <w:t>nově</w:t>
      </w:r>
      <w:r w:rsidRPr="00D43758">
        <w:rPr>
          <w:sz w:val="22"/>
          <w:szCs w:val="22"/>
          <w:lang w:val="cs-CZ" w:bidi="cs-CZ"/>
        </w:rPr>
        <w:t xml:space="preserve"> stanovený a začleněný jako reference tak, jako by</w:t>
      </w:r>
      <w:r w:rsidR="008052C7" w:rsidRPr="00D43758">
        <w:rPr>
          <w:sz w:val="22"/>
          <w:szCs w:val="22"/>
          <w:lang w:val="cs-CZ" w:bidi="cs-CZ"/>
        </w:rPr>
        <w:t xml:space="preserve"> </w:t>
      </w:r>
      <w:r w:rsidRPr="00D43758">
        <w:rPr>
          <w:sz w:val="22"/>
          <w:szCs w:val="22"/>
          <w:lang w:val="cs-CZ" w:bidi="cs-CZ"/>
        </w:rPr>
        <w:t>byl uvedený v plném rozsahu, a nikdy ne</w:t>
      </w:r>
      <w:r w:rsidR="008052C7" w:rsidRPr="00D43758">
        <w:rPr>
          <w:sz w:val="22"/>
          <w:szCs w:val="22"/>
          <w:lang w:val="cs-CZ" w:bidi="cs-CZ"/>
        </w:rPr>
        <w:t>vyvráceno</w:t>
      </w:r>
      <w:r w:rsidRPr="00D43758">
        <w:rPr>
          <w:sz w:val="22"/>
          <w:szCs w:val="22"/>
          <w:lang w:val="cs-CZ" w:bidi="cs-CZ"/>
        </w:rPr>
        <w:t>; a</w:t>
      </w:r>
    </w:p>
    <w:p w14:paraId="609F1187" w14:textId="364CAF5E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szCs w:val="22"/>
          <w:lang w:val="cs-CZ" w:bidi="cs-CZ"/>
        </w:rPr>
        <w:t xml:space="preserve">K) </w:t>
      </w:r>
      <w:r w:rsidR="008052C7" w:rsidRPr="00D43758">
        <w:rPr>
          <w:sz w:val="22"/>
          <w:szCs w:val="22"/>
          <w:lang w:val="cs-CZ" w:bidi="cs-CZ"/>
        </w:rPr>
        <w:t>10. září 2012, řádně vydané PRO</w:t>
      </w:r>
      <w:r w:rsidRPr="00D43758">
        <w:rPr>
          <w:caps/>
          <w:sz w:val="22"/>
          <w:szCs w:val="22"/>
          <w:lang w:val="cs-CZ" w:bidi="cs-CZ"/>
        </w:rPr>
        <w:t>HLÁŠENÍ O ZRADĚ,</w:t>
      </w:r>
      <w:r w:rsidR="008052C7" w:rsidRPr="00D43758">
        <w:rPr>
          <w:caps/>
          <w:sz w:val="22"/>
          <w:szCs w:val="22"/>
          <w:lang w:val="cs-CZ" w:bidi="cs-CZ"/>
        </w:rPr>
        <w:t xml:space="preserve"> Příkaz k</w:t>
      </w:r>
      <w:r w:rsidR="00105959" w:rsidRPr="00D43758">
        <w:rPr>
          <w:caps/>
          <w:sz w:val="22"/>
          <w:szCs w:val="22"/>
          <w:lang w:val="cs-CZ" w:bidi="cs-CZ"/>
        </w:rPr>
        <w:t> </w:t>
      </w:r>
      <w:r w:rsidR="008052C7" w:rsidRPr="00D43758">
        <w:rPr>
          <w:caps/>
          <w:sz w:val="22"/>
          <w:szCs w:val="22"/>
          <w:lang w:val="cs-CZ" w:bidi="cs-CZ"/>
        </w:rPr>
        <w:t>vyrovnání</w:t>
      </w:r>
      <w:r w:rsidR="00105959" w:rsidRPr="00D43758">
        <w:rPr>
          <w:caps/>
          <w:sz w:val="22"/>
          <w:szCs w:val="22"/>
          <w:lang w:val="cs-CZ" w:bidi="cs-CZ"/>
        </w:rPr>
        <w:t>,</w:t>
      </w:r>
      <w:r w:rsidR="008052C7" w:rsidRPr="00D43758">
        <w:rPr>
          <w:caps/>
          <w:sz w:val="22"/>
          <w:szCs w:val="22"/>
          <w:lang w:val="cs-CZ" w:bidi="cs-CZ"/>
        </w:rPr>
        <w:t xml:space="preserve"> </w:t>
      </w:r>
      <w:r w:rsidR="00105959" w:rsidRPr="00D43758">
        <w:rPr>
          <w:sz w:val="22"/>
          <w:szCs w:val="22"/>
          <w:lang w:val="cs-CZ" w:bidi="cs-CZ"/>
        </w:rPr>
        <w:t>a PŘÍKAZ K ZABAVENÍ MAJETKU</w:t>
      </w:r>
      <w:r w:rsidRPr="00D43758">
        <w:rPr>
          <w:sz w:val="22"/>
          <w:szCs w:val="22"/>
          <w:lang w:val="cs-CZ" w:bidi="cs-CZ"/>
        </w:rPr>
        <w:t xml:space="preserve">, řádně vyhotovené a zaznamenané, Navždy, </w:t>
      </w:r>
      <w:r w:rsidR="00105959" w:rsidRPr="00D43758">
        <w:rPr>
          <w:rStyle w:val="tlid-translation"/>
          <w:sz w:val="22"/>
          <w:szCs w:val="22"/>
          <w:lang w:val="cs-CZ" w:bidi="cs-CZ"/>
        </w:rPr>
        <w:t>nově</w:t>
      </w:r>
      <w:r w:rsidRPr="00D43758">
        <w:rPr>
          <w:rStyle w:val="tlid-translation"/>
          <w:sz w:val="22"/>
          <w:szCs w:val="22"/>
          <w:lang w:val="cs-CZ" w:bidi="cs-CZ"/>
        </w:rPr>
        <w:t xml:space="preserve"> stanovené </w:t>
      </w:r>
      <w:r w:rsidRPr="00D43758">
        <w:rPr>
          <w:sz w:val="22"/>
          <w:szCs w:val="22"/>
          <w:lang w:val="cs-CZ" w:bidi="cs-CZ"/>
        </w:rPr>
        <w:t>a</w:t>
      </w:r>
      <w:r w:rsidR="00105959" w:rsidRPr="00D43758">
        <w:rPr>
          <w:sz w:val="22"/>
          <w:szCs w:val="22"/>
          <w:lang w:val="cs-CZ" w:bidi="cs-CZ"/>
        </w:rPr>
        <w:t> </w:t>
      </w:r>
      <w:r w:rsidR="00105959" w:rsidRPr="00D43758">
        <w:rPr>
          <w:rStyle w:val="tlid-translation"/>
          <w:sz w:val="22"/>
          <w:szCs w:val="22"/>
          <w:lang w:val="cs-CZ" w:bidi="cs-CZ"/>
        </w:rPr>
        <w:t xml:space="preserve">konkrétně </w:t>
      </w:r>
      <w:r w:rsidRPr="00D43758">
        <w:rPr>
          <w:rStyle w:val="tlid-translation"/>
          <w:sz w:val="22"/>
          <w:szCs w:val="22"/>
          <w:lang w:val="cs-CZ" w:bidi="cs-CZ"/>
        </w:rPr>
        <w:t>a zejména záznam UCC číslo</w:t>
      </w:r>
      <w:r w:rsidRPr="00D43758">
        <w:rPr>
          <w:sz w:val="22"/>
          <w:szCs w:val="22"/>
          <w:lang w:val="cs-CZ" w:bidi="cs-CZ"/>
        </w:rPr>
        <w:t xml:space="preserve"> 2012096074 znovu stanovený a začleněný </w:t>
      </w:r>
      <w:r w:rsidR="00105959" w:rsidRPr="00D43758">
        <w:rPr>
          <w:sz w:val="22"/>
          <w:szCs w:val="22"/>
          <w:lang w:val="cs-CZ" w:bidi="cs-CZ"/>
        </w:rPr>
        <w:t>j</w:t>
      </w:r>
      <w:r w:rsidRPr="00D43758">
        <w:rPr>
          <w:sz w:val="22"/>
          <w:szCs w:val="22"/>
          <w:lang w:val="cs-CZ" w:bidi="cs-CZ"/>
        </w:rPr>
        <w:t xml:space="preserve">ako </w:t>
      </w:r>
      <w:r w:rsidR="00105959" w:rsidRPr="00D43758">
        <w:rPr>
          <w:sz w:val="22"/>
          <w:szCs w:val="22"/>
          <w:lang w:val="cs-CZ" w:bidi="cs-CZ"/>
        </w:rPr>
        <w:t>odkaz</w:t>
      </w:r>
      <w:r w:rsidRPr="00D43758">
        <w:rPr>
          <w:sz w:val="22"/>
          <w:szCs w:val="22"/>
          <w:lang w:val="cs-CZ" w:bidi="cs-CZ"/>
        </w:rPr>
        <w:t xml:space="preserve"> tak, jako by byl uvedený v plném rozsahu, a nikdy </w:t>
      </w:r>
      <w:r w:rsidR="00105959" w:rsidRPr="00D43758">
        <w:rPr>
          <w:sz w:val="22"/>
          <w:szCs w:val="22"/>
          <w:lang w:val="cs-CZ" w:bidi="cs-CZ"/>
        </w:rPr>
        <w:t>nevyvráceno</w:t>
      </w:r>
      <w:r w:rsidRPr="00D43758">
        <w:rPr>
          <w:sz w:val="22"/>
          <w:szCs w:val="22"/>
          <w:lang w:val="cs-CZ" w:bidi="cs-CZ"/>
        </w:rPr>
        <w:t>; a</w:t>
      </w:r>
    </w:p>
    <w:p w14:paraId="35E9954F" w14:textId="598AD9F3" w:rsidR="008412EE" w:rsidRPr="00D43758" w:rsidRDefault="00843B6E" w:rsidP="000F3850">
      <w:pPr>
        <w:jc w:val="both"/>
        <w:rPr>
          <w:sz w:val="22"/>
          <w:lang w:val="cs-CZ" w:bidi="cs-CZ"/>
        </w:rPr>
      </w:pPr>
      <w:r w:rsidRPr="00D43758">
        <w:rPr>
          <w:sz w:val="22"/>
          <w:szCs w:val="22"/>
          <w:lang w:val="cs-CZ" w:bidi="cs-CZ"/>
        </w:rPr>
        <w:t>III</w:t>
      </w:r>
      <w:r w:rsidR="00330BDE" w:rsidRPr="00D43758">
        <w:rPr>
          <w:sz w:val="22"/>
          <w:szCs w:val="22"/>
          <w:lang w:val="cs-CZ" w:bidi="cs-CZ"/>
        </w:rPr>
        <w:t>.</w:t>
      </w:r>
      <w:r w:rsidRPr="00D43758">
        <w:rPr>
          <w:sz w:val="22"/>
          <w:szCs w:val="22"/>
          <w:lang w:val="cs-CZ" w:bidi="cs-CZ"/>
        </w:rPr>
        <w:t xml:space="preserve"> </w:t>
      </w:r>
      <w:r w:rsidRPr="00D43758">
        <w:rPr>
          <w:rStyle w:val="tlid-translation"/>
          <w:sz w:val="22"/>
          <w:szCs w:val="22"/>
          <w:lang w:val="cs-CZ" w:bidi="cs-CZ"/>
        </w:rPr>
        <w:t>Univerzální Trust</w:t>
      </w:r>
      <w:r w:rsidRPr="00D43758">
        <w:rPr>
          <w:rStyle w:val="tlid-translation"/>
          <w:sz w:val="22"/>
          <w:lang w:val="cs-CZ" w:bidi="cs-CZ"/>
        </w:rPr>
        <w:t>, řádný zástupce a zprostředkovatel Původní Bytosti, který prostřednictvím svého globálního Agenta a zprostředkovatele,</w:t>
      </w:r>
      <w:r w:rsidRPr="00D43758">
        <w:rPr>
          <w:sz w:val="22"/>
          <w:lang w:val="cs-CZ" w:bidi="cs-CZ"/>
        </w:rPr>
        <w:t xml:space="preserve"> B</w:t>
      </w:r>
      <w:r w:rsidR="00F335BC" w:rsidRPr="00D43758">
        <w:rPr>
          <w:sz w:val="22"/>
          <w:lang w:val="cs-CZ" w:bidi="cs-CZ"/>
        </w:rPr>
        <w:t>ankou pro mezinárodní platby (</w:t>
      </w:r>
      <w:r w:rsidRPr="00D43758">
        <w:rPr>
          <w:sz w:val="22"/>
          <w:lang w:val="cs-CZ" w:bidi="cs-CZ"/>
        </w:rPr>
        <w:t>„BIS“</w:t>
      </w:r>
      <w:r w:rsidR="00F335BC" w:rsidRPr="00D43758">
        <w:rPr>
          <w:sz w:val="22"/>
          <w:lang w:val="cs-CZ" w:bidi="cs-CZ"/>
        </w:rPr>
        <w:t>)</w:t>
      </w:r>
      <w:r w:rsidRPr="00D43758">
        <w:rPr>
          <w:sz w:val="22"/>
          <w:lang w:val="cs-CZ" w:bidi="cs-CZ"/>
        </w:rPr>
        <w:t xml:space="preserve">, byl řádně </w:t>
      </w:r>
      <w:r w:rsidR="00F335BC" w:rsidRPr="00D43758">
        <w:rPr>
          <w:sz w:val="22"/>
          <w:lang w:val="cs-CZ" w:bidi="cs-CZ"/>
        </w:rPr>
        <w:t>zrušen</w:t>
      </w:r>
      <w:r w:rsidRPr="00D43758">
        <w:rPr>
          <w:sz w:val="22"/>
          <w:lang w:val="cs-CZ" w:bidi="cs-CZ"/>
        </w:rPr>
        <w:t xml:space="preserve"> jako správce vkladu, </w:t>
      </w:r>
      <w:r w:rsidR="00DE1346" w:rsidRPr="00D43758">
        <w:rPr>
          <w:sz w:val="22"/>
          <w:lang w:val="cs-CZ" w:bidi="cs-CZ"/>
        </w:rPr>
        <w:t>zabaven</w:t>
      </w:r>
      <w:r w:rsidR="00C142C1" w:rsidRPr="00D43758">
        <w:rPr>
          <w:sz w:val="22"/>
          <w:lang w:val="cs-CZ" w:bidi="cs-CZ"/>
        </w:rPr>
        <w:t>, s řádně vystave</w:t>
      </w:r>
      <w:r w:rsidR="008412EE" w:rsidRPr="00D43758">
        <w:rPr>
          <w:sz w:val="22"/>
          <w:lang w:val="cs-CZ" w:bidi="cs-CZ"/>
        </w:rPr>
        <w:t>nou a přijatou Obchodní směnkou a Pravou směnkou</w:t>
      </w:r>
      <w:r w:rsidR="00DA065B" w:rsidRPr="00D43758">
        <w:rPr>
          <w:sz w:val="22"/>
          <w:lang w:val="cs-CZ" w:bidi="cs-CZ"/>
        </w:rPr>
        <w:t xml:space="preserve">, a řádně oznámené všem, z oprávněného důvodu, Navždy, </w:t>
      </w:r>
      <w:r w:rsidR="00115689" w:rsidRPr="00D43758">
        <w:rPr>
          <w:sz w:val="22"/>
          <w:lang w:val="cs-CZ" w:bidi="cs-CZ"/>
        </w:rPr>
        <w:t>přepracované, a to konkrétně a zejména:</w:t>
      </w:r>
    </w:p>
    <w:p w14:paraId="50C7D9AE" w14:textId="2C2ED057" w:rsidR="00035E7D" w:rsidRPr="00D43758" w:rsidRDefault="00035E7D" w:rsidP="00035E7D">
      <w:pPr>
        <w:jc w:val="both"/>
        <w:rPr>
          <w:rStyle w:val="tlid-translation"/>
          <w:b/>
          <w:caps/>
          <w:lang w:val="cs-CZ" w:bidi="cs-CZ"/>
        </w:rPr>
      </w:pPr>
    </w:p>
    <w:p w14:paraId="1AFB6908" w14:textId="7D9106BA" w:rsidR="00D43758" w:rsidRDefault="00D43758" w:rsidP="00035E7D">
      <w:pPr>
        <w:jc w:val="both"/>
        <w:rPr>
          <w:rStyle w:val="tlid-translation"/>
          <w:b/>
          <w:caps/>
          <w:lang w:val="cs-CZ" w:bidi="cs-CZ"/>
        </w:rPr>
      </w:pPr>
    </w:p>
    <w:p w14:paraId="3FBC053B" w14:textId="77777777" w:rsidR="006B7348" w:rsidRPr="00D43758" w:rsidRDefault="006B7348" w:rsidP="00035E7D">
      <w:pPr>
        <w:jc w:val="both"/>
        <w:rPr>
          <w:rStyle w:val="tlid-translation"/>
          <w:b/>
          <w:caps/>
          <w:lang w:val="cs-CZ" w:bidi="cs-CZ"/>
        </w:rPr>
      </w:pPr>
    </w:p>
    <w:p w14:paraId="254FDC95" w14:textId="77777777" w:rsidR="00D43758" w:rsidRPr="00D43758" w:rsidRDefault="00D43758" w:rsidP="00035E7D">
      <w:pPr>
        <w:jc w:val="both"/>
        <w:rPr>
          <w:rStyle w:val="tlid-translation"/>
          <w:b/>
          <w:caps/>
          <w:lang w:val="cs-CZ" w:bidi="cs-CZ"/>
        </w:rPr>
      </w:pPr>
    </w:p>
    <w:p w14:paraId="2970CB20" w14:textId="672D52A1" w:rsidR="00035E7D" w:rsidRPr="00D43758" w:rsidRDefault="00035E7D" w:rsidP="00035E7D">
      <w:pPr>
        <w:jc w:val="both"/>
        <w:rPr>
          <w:lang w:val="cs-CZ"/>
        </w:rPr>
      </w:pPr>
      <w:r w:rsidRPr="00D43758">
        <w:rPr>
          <w:rStyle w:val="tlid-translation"/>
          <w:b/>
          <w:caps/>
          <w:lang w:val="cs-CZ" w:bidi="cs-CZ"/>
        </w:rPr>
        <w:t>PŮVODNÍ ŘÁDNÉ PROHLÁŠENÍ O EMISI PŮVODNÍM SPRÁVCEM VKLADU</w:t>
      </w:r>
    </w:p>
    <w:p w14:paraId="3FD4241A" w14:textId="53A82543" w:rsidR="007945AB" w:rsidRPr="00D43758" w:rsidRDefault="00843B6E">
      <w:pPr>
        <w:jc w:val="center"/>
        <w:rPr>
          <w:b/>
          <w:sz w:val="22"/>
          <w:lang w:val="cs-CZ" w:bidi="cs-CZ"/>
        </w:rPr>
      </w:pPr>
      <w:r w:rsidRPr="00D43758">
        <w:rPr>
          <w:b/>
          <w:sz w:val="22"/>
          <w:lang w:val="cs-CZ" w:bidi="cs-CZ"/>
        </w:rPr>
        <w:t>Strana 5 z</w:t>
      </w:r>
      <w:r w:rsidR="00115689" w:rsidRPr="00D43758">
        <w:rPr>
          <w:b/>
          <w:sz w:val="22"/>
          <w:lang w:val="cs-CZ" w:bidi="cs-CZ"/>
        </w:rPr>
        <w:t> </w:t>
      </w:r>
      <w:r w:rsidRPr="00D43758">
        <w:rPr>
          <w:b/>
          <w:sz w:val="22"/>
          <w:lang w:val="cs-CZ" w:bidi="cs-CZ"/>
        </w:rPr>
        <w:t>6</w:t>
      </w:r>
    </w:p>
    <w:p w14:paraId="68363A68" w14:textId="74AA5BFF" w:rsidR="00115689" w:rsidRPr="00D43758" w:rsidRDefault="00115689">
      <w:pPr>
        <w:jc w:val="center"/>
        <w:rPr>
          <w:b/>
          <w:sz w:val="22"/>
          <w:lang w:val="cs-CZ" w:bidi="cs-CZ"/>
        </w:rPr>
      </w:pPr>
    </w:p>
    <w:p w14:paraId="46982B9D" w14:textId="77777777" w:rsidR="00115689" w:rsidRPr="00D43758" w:rsidRDefault="00115689">
      <w:pPr>
        <w:jc w:val="center"/>
        <w:rPr>
          <w:b/>
          <w:sz w:val="22"/>
          <w:lang w:val="cs-CZ" w:bidi="cs-CZ"/>
        </w:rPr>
      </w:pPr>
    </w:p>
    <w:p w14:paraId="1731ED6B" w14:textId="3ED81260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A) Dne 22.–23. října 2012</w:t>
      </w:r>
      <w:r w:rsidR="001300F5" w:rsidRPr="00D43758">
        <w:rPr>
          <w:sz w:val="22"/>
          <w:lang w:val="cs-CZ" w:bidi="cs-CZ"/>
        </w:rPr>
        <w:t>,</w:t>
      </w:r>
      <w:r w:rsidR="00E35952" w:rsidRPr="00D43758">
        <w:rPr>
          <w:sz w:val="22"/>
          <w:lang w:val="cs-CZ" w:bidi="cs-CZ"/>
        </w:rPr>
        <w:t xml:space="preserve"> </w:t>
      </w:r>
      <w:r w:rsidR="00E35952" w:rsidRPr="00D43758">
        <w:rPr>
          <w:rStyle w:val="tlid-translation"/>
          <w:sz w:val="22"/>
          <w:lang w:val="cs-CZ" w:bidi="cs-CZ"/>
        </w:rPr>
        <w:t>Dlužník</w:t>
      </w:r>
      <w:r w:rsidR="00666489" w:rsidRPr="00D43758">
        <w:rPr>
          <w:rStyle w:val="tlid-translation"/>
          <w:sz w:val="22"/>
          <w:lang w:val="cs-CZ" w:bidi="cs-CZ"/>
        </w:rPr>
        <w:t xml:space="preserve"> řádně přidal </w:t>
      </w:r>
      <w:r w:rsidRPr="00D43758">
        <w:rPr>
          <w:rStyle w:val="tlid-translation"/>
          <w:sz w:val="22"/>
          <w:lang w:val="cs-CZ" w:bidi="cs-CZ"/>
        </w:rPr>
        <w:t>BIS</w:t>
      </w:r>
      <w:r w:rsidR="00E35952" w:rsidRPr="00D43758">
        <w:rPr>
          <w:rStyle w:val="tlid-translation"/>
          <w:sz w:val="22"/>
          <w:lang w:val="cs-CZ" w:bidi="cs-CZ"/>
        </w:rPr>
        <w:t xml:space="preserve"> a Prohlášení o Rozhodném právu, Nadřazené Struktuře, Síti a Systému, </w:t>
      </w:r>
      <w:r w:rsidRPr="00D43758">
        <w:rPr>
          <w:rStyle w:val="tlid-translation"/>
          <w:sz w:val="22"/>
          <w:lang w:val="cs-CZ" w:bidi="cs-CZ"/>
        </w:rPr>
        <w:t>včetně vše</w:t>
      </w:r>
      <w:r w:rsidR="00E35952" w:rsidRPr="00D43758">
        <w:rPr>
          <w:rStyle w:val="tlid-translation"/>
          <w:sz w:val="22"/>
          <w:lang w:val="cs-CZ" w:bidi="cs-CZ"/>
        </w:rPr>
        <w:t>ch</w:t>
      </w:r>
      <w:r w:rsidRPr="00D43758">
        <w:rPr>
          <w:rStyle w:val="tlid-translation"/>
          <w:sz w:val="22"/>
          <w:lang w:val="cs-CZ" w:bidi="cs-CZ"/>
        </w:rPr>
        <w:t xml:space="preserve"> přenosov</w:t>
      </w:r>
      <w:r w:rsidR="00E35952" w:rsidRPr="00D43758">
        <w:rPr>
          <w:rStyle w:val="tlid-translation"/>
          <w:sz w:val="22"/>
          <w:lang w:val="cs-CZ" w:bidi="cs-CZ"/>
        </w:rPr>
        <w:t>ých</w:t>
      </w:r>
      <w:r w:rsidRPr="00D43758">
        <w:rPr>
          <w:rStyle w:val="tlid-translation"/>
          <w:sz w:val="22"/>
          <w:lang w:val="cs-CZ" w:bidi="cs-CZ"/>
        </w:rPr>
        <w:t xml:space="preserve"> a sledovací</w:t>
      </w:r>
      <w:r w:rsidR="00E35952" w:rsidRPr="00D43758">
        <w:rPr>
          <w:rStyle w:val="tlid-translation"/>
          <w:sz w:val="22"/>
          <w:lang w:val="cs-CZ" w:bidi="cs-CZ"/>
        </w:rPr>
        <w:t>ch</w:t>
      </w:r>
      <w:r w:rsidRPr="00D43758">
        <w:rPr>
          <w:rStyle w:val="tlid-translation"/>
          <w:sz w:val="22"/>
          <w:lang w:val="cs-CZ" w:bidi="cs-CZ"/>
        </w:rPr>
        <w:t xml:space="preserve"> systému,</w:t>
      </w:r>
      <w:r w:rsidRPr="00D43758">
        <w:rPr>
          <w:sz w:val="22"/>
          <w:lang w:val="cs-CZ" w:bidi="cs-CZ"/>
        </w:rPr>
        <w:t xml:space="preserve"> řádně </w:t>
      </w:r>
      <w:r w:rsidR="00666489" w:rsidRPr="00D43758">
        <w:rPr>
          <w:sz w:val="22"/>
          <w:lang w:val="cs-CZ" w:bidi="cs-CZ"/>
        </w:rPr>
        <w:t xml:space="preserve">učiněné, vydané </w:t>
      </w:r>
      <w:r w:rsidRPr="00D43758">
        <w:rPr>
          <w:sz w:val="22"/>
          <w:lang w:val="cs-CZ" w:bidi="cs-CZ"/>
        </w:rPr>
        <w:t xml:space="preserve">a </w:t>
      </w:r>
      <w:r w:rsidR="00666489" w:rsidRPr="00D43758">
        <w:rPr>
          <w:sz w:val="22"/>
          <w:lang w:val="cs-CZ" w:bidi="cs-CZ"/>
        </w:rPr>
        <w:t>oznámené</w:t>
      </w:r>
      <w:r w:rsidRPr="00D43758">
        <w:rPr>
          <w:sz w:val="22"/>
          <w:lang w:val="cs-CZ" w:bidi="cs-CZ"/>
        </w:rPr>
        <w:t>, Navždy</w:t>
      </w:r>
      <w:r w:rsidR="00666489" w:rsidRPr="00D43758">
        <w:rPr>
          <w:sz w:val="22"/>
          <w:lang w:val="cs-CZ" w:bidi="cs-CZ"/>
        </w:rPr>
        <w:t>, přepracované</w:t>
      </w:r>
      <w:r w:rsidR="001F289F" w:rsidRPr="00D43758">
        <w:rPr>
          <w:sz w:val="22"/>
          <w:lang w:val="cs-CZ" w:bidi="cs-CZ"/>
        </w:rPr>
        <w:t xml:space="preserve">, </w:t>
      </w:r>
      <w:r w:rsidR="001F289F" w:rsidRPr="00D43758">
        <w:rPr>
          <w:sz w:val="22"/>
          <w:szCs w:val="22"/>
          <w:lang w:val="cs-CZ" w:bidi="cs-CZ"/>
        </w:rPr>
        <w:t>a </w:t>
      </w:r>
      <w:r w:rsidR="001F289F" w:rsidRPr="00D43758">
        <w:rPr>
          <w:rStyle w:val="tlid-translation"/>
          <w:sz w:val="22"/>
          <w:szCs w:val="22"/>
          <w:lang w:val="cs-CZ" w:bidi="cs-CZ"/>
        </w:rPr>
        <w:t>konkrétně a zejména záznam UCC číslo</w:t>
      </w:r>
      <w:r w:rsidR="001F289F" w:rsidRPr="00D43758">
        <w:rPr>
          <w:sz w:val="22"/>
          <w:szCs w:val="22"/>
          <w:lang w:val="cs-CZ" w:bidi="cs-CZ"/>
        </w:rPr>
        <w:t xml:space="preserve"> </w:t>
      </w:r>
      <w:r w:rsidRPr="00D43758">
        <w:rPr>
          <w:sz w:val="22"/>
          <w:lang w:val="cs-CZ" w:bidi="cs-CZ"/>
        </w:rPr>
        <w:t>2012113593 a 2012114093 znovu vytvořené a vložené jako reference tak, jako by byl</w:t>
      </w:r>
      <w:r w:rsidR="001F289F" w:rsidRPr="00D43758">
        <w:rPr>
          <w:sz w:val="22"/>
          <w:lang w:val="cs-CZ" w:bidi="cs-CZ"/>
        </w:rPr>
        <w:t>y</w:t>
      </w:r>
      <w:r w:rsidRPr="00D43758">
        <w:rPr>
          <w:sz w:val="22"/>
          <w:lang w:val="cs-CZ" w:bidi="cs-CZ"/>
        </w:rPr>
        <w:t xml:space="preserve"> uvedené </w:t>
      </w:r>
      <w:r w:rsidR="001F289F" w:rsidRPr="00D43758">
        <w:rPr>
          <w:sz w:val="22"/>
          <w:lang w:val="cs-CZ" w:bidi="cs-CZ"/>
        </w:rPr>
        <w:t>v plném znění</w:t>
      </w:r>
      <w:r w:rsidRPr="00D43758">
        <w:rPr>
          <w:sz w:val="22"/>
          <w:lang w:val="cs-CZ" w:bidi="cs-CZ"/>
        </w:rPr>
        <w:t xml:space="preserve">, nikdy </w:t>
      </w:r>
      <w:r w:rsidR="001F289F" w:rsidRPr="00D43758">
        <w:rPr>
          <w:sz w:val="22"/>
          <w:lang w:val="cs-CZ" w:bidi="cs-CZ"/>
        </w:rPr>
        <w:t>nevyvrácené</w:t>
      </w:r>
      <w:r w:rsidRPr="00D43758">
        <w:rPr>
          <w:sz w:val="22"/>
          <w:lang w:val="cs-CZ" w:bidi="cs-CZ"/>
        </w:rPr>
        <w:t>; a</w:t>
      </w:r>
    </w:p>
    <w:p w14:paraId="4DBE9D10" w14:textId="4663E2E1" w:rsidR="00C61DCE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 xml:space="preserve">B) </w:t>
      </w:r>
      <w:r w:rsidR="00C61DCE" w:rsidRPr="00D43758">
        <w:rPr>
          <w:sz w:val="22"/>
          <w:lang w:val="cs-CZ" w:bidi="cs-CZ"/>
        </w:rPr>
        <w:t xml:space="preserve">Řádné </w:t>
      </w:r>
      <w:r w:rsidR="008107E0">
        <w:rPr>
          <w:sz w:val="22"/>
          <w:lang w:val="cs-CZ" w:bidi="cs-CZ"/>
        </w:rPr>
        <w:t>Upozornění na</w:t>
      </w:r>
      <w:r w:rsidR="00C61DCE" w:rsidRPr="00D43758">
        <w:rPr>
          <w:sz w:val="22"/>
          <w:lang w:val="cs-CZ" w:bidi="cs-CZ"/>
        </w:rPr>
        <w:t xml:space="preserve"> </w:t>
      </w:r>
      <w:r w:rsidR="008107E0">
        <w:rPr>
          <w:sz w:val="22"/>
          <w:lang w:val="cs-CZ" w:bidi="cs-CZ"/>
        </w:rPr>
        <w:t>C</w:t>
      </w:r>
      <w:r w:rsidR="00C61DCE" w:rsidRPr="00D43758">
        <w:rPr>
          <w:sz w:val="22"/>
          <w:lang w:val="cs-CZ" w:bidi="cs-CZ"/>
        </w:rPr>
        <w:t>hyb</w:t>
      </w:r>
      <w:r w:rsidR="008107E0">
        <w:rPr>
          <w:sz w:val="22"/>
          <w:lang w:val="cs-CZ" w:bidi="cs-CZ"/>
        </w:rPr>
        <w:t>u</w:t>
      </w:r>
      <w:r w:rsidR="00C61DCE" w:rsidRPr="00D43758">
        <w:rPr>
          <w:sz w:val="22"/>
          <w:lang w:val="cs-CZ" w:bidi="cs-CZ"/>
        </w:rPr>
        <w:t xml:space="preserve">, Řádné </w:t>
      </w:r>
      <w:r w:rsidR="008107E0">
        <w:rPr>
          <w:sz w:val="22"/>
          <w:lang w:val="cs-CZ" w:bidi="cs-CZ"/>
        </w:rPr>
        <w:t>Upozornění na</w:t>
      </w:r>
      <w:r w:rsidR="00C61DCE" w:rsidRPr="00D43758">
        <w:rPr>
          <w:sz w:val="22"/>
          <w:lang w:val="cs-CZ" w:bidi="cs-CZ"/>
        </w:rPr>
        <w:t xml:space="preserve"> </w:t>
      </w:r>
      <w:r w:rsidR="008107E0">
        <w:rPr>
          <w:sz w:val="22"/>
          <w:lang w:val="cs-CZ" w:bidi="cs-CZ"/>
        </w:rPr>
        <w:t>N</w:t>
      </w:r>
      <w:r w:rsidR="00C61DCE" w:rsidRPr="00D43758">
        <w:rPr>
          <w:sz w:val="22"/>
          <w:lang w:val="cs-CZ" w:bidi="cs-CZ"/>
        </w:rPr>
        <w:t xml:space="preserve">ezajištění, Žádost o </w:t>
      </w:r>
      <w:r w:rsidR="008107E0">
        <w:rPr>
          <w:sz w:val="22"/>
          <w:lang w:val="cs-CZ" w:bidi="cs-CZ"/>
        </w:rPr>
        <w:t>Z</w:t>
      </w:r>
      <w:r w:rsidR="00C61DCE" w:rsidRPr="00D43758">
        <w:rPr>
          <w:sz w:val="22"/>
          <w:lang w:val="cs-CZ" w:bidi="cs-CZ"/>
        </w:rPr>
        <w:t xml:space="preserve">ajištění, Řádné </w:t>
      </w:r>
      <w:r w:rsidR="008107E0">
        <w:rPr>
          <w:sz w:val="22"/>
          <w:lang w:val="cs-CZ" w:bidi="cs-CZ"/>
        </w:rPr>
        <w:t>Upozornění na</w:t>
      </w:r>
      <w:r w:rsidR="00C61DCE" w:rsidRPr="00D43758">
        <w:rPr>
          <w:sz w:val="22"/>
          <w:lang w:val="cs-CZ" w:bidi="cs-CZ"/>
        </w:rPr>
        <w:t xml:space="preserve"> </w:t>
      </w:r>
      <w:r w:rsidR="00987E93">
        <w:rPr>
          <w:sz w:val="22"/>
          <w:lang w:val="cs-CZ" w:bidi="cs-CZ"/>
        </w:rPr>
        <w:t>Příležitost na</w:t>
      </w:r>
      <w:r w:rsidR="00C61DCE" w:rsidRPr="00D43758">
        <w:rPr>
          <w:sz w:val="22"/>
          <w:lang w:val="cs-CZ" w:bidi="cs-CZ"/>
        </w:rPr>
        <w:t xml:space="preserve"> </w:t>
      </w:r>
      <w:r w:rsidR="008107E0">
        <w:rPr>
          <w:sz w:val="22"/>
          <w:lang w:val="cs-CZ" w:bidi="cs-CZ"/>
        </w:rPr>
        <w:t>N</w:t>
      </w:r>
      <w:r w:rsidR="00C61DCE" w:rsidRPr="00D43758">
        <w:rPr>
          <w:sz w:val="22"/>
          <w:lang w:val="cs-CZ" w:bidi="cs-CZ"/>
        </w:rPr>
        <w:t>áprav</w:t>
      </w:r>
      <w:r w:rsidR="00987E93">
        <w:rPr>
          <w:sz w:val="22"/>
          <w:lang w:val="cs-CZ" w:bidi="cs-CZ"/>
        </w:rPr>
        <w:t>u</w:t>
      </w:r>
      <w:r w:rsidR="00C61DCE" w:rsidRPr="00D43758">
        <w:rPr>
          <w:sz w:val="22"/>
          <w:lang w:val="cs-CZ" w:bidi="cs-CZ"/>
        </w:rPr>
        <w:t xml:space="preserve">, Žádost o </w:t>
      </w:r>
      <w:r w:rsidR="008107E0">
        <w:rPr>
          <w:sz w:val="22"/>
          <w:lang w:val="cs-CZ" w:bidi="cs-CZ"/>
        </w:rPr>
        <w:t>N</w:t>
      </w:r>
      <w:r w:rsidR="00C61DCE" w:rsidRPr="00D43758">
        <w:rPr>
          <w:sz w:val="22"/>
          <w:lang w:val="cs-CZ" w:bidi="cs-CZ"/>
        </w:rPr>
        <w:t xml:space="preserve">ápravu, Navždy, přepracované, a konkrétně a zejména záznam UCC číslo 2012114093, přepracovaný a začleněný odkazem, jako by byl uveden v plném znění, nikdy nebyl vyvrácen; </w:t>
      </w:r>
    </w:p>
    <w:p w14:paraId="20CC0468" w14:textId="67DDCB87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 xml:space="preserve">C) </w:t>
      </w:r>
      <w:r w:rsidR="00E13233" w:rsidRPr="00D43758">
        <w:rPr>
          <w:sz w:val="22"/>
          <w:lang w:val="cs-CZ" w:bidi="cs-CZ"/>
        </w:rPr>
        <w:t xml:space="preserve">řádné </w:t>
      </w:r>
      <w:r w:rsidR="008107E0">
        <w:rPr>
          <w:sz w:val="22"/>
          <w:lang w:val="cs-CZ" w:bidi="cs-CZ"/>
        </w:rPr>
        <w:t xml:space="preserve">Upozornění na </w:t>
      </w:r>
      <w:r w:rsidR="002B6D5D">
        <w:rPr>
          <w:sz w:val="22"/>
          <w:lang w:val="cs-CZ" w:bidi="cs-CZ"/>
        </w:rPr>
        <w:t>Neplnění</w:t>
      </w:r>
      <w:r w:rsidR="00E13233" w:rsidRPr="00D43758">
        <w:rPr>
          <w:sz w:val="22"/>
          <w:lang w:val="cs-CZ" w:bidi="cs-CZ"/>
        </w:rPr>
        <w:t xml:space="preserve">, </w:t>
      </w:r>
      <w:r w:rsidR="0064695C" w:rsidRPr="00D43758">
        <w:rPr>
          <w:sz w:val="22"/>
          <w:lang w:val="cs-CZ" w:bidi="cs-CZ"/>
        </w:rPr>
        <w:t>S</w:t>
      </w:r>
      <w:r w:rsidR="00E13233" w:rsidRPr="00D43758">
        <w:rPr>
          <w:sz w:val="22"/>
          <w:lang w:val="cs-CZ" w:bidi="cs-CZ"/>
        </w:rPr>
        <w:t>ta</w:t>
      </w:r>
      <w:r w:rsidR="0064695C" w:rsidRPr="00D43758">
        <w:rPr>
          <w:sz w:val="22"/>
          <w:lang w:val="cs-CZ" w:bidi="cs-CZ"/>
        </w:rPr>
        <w:t>tus</w:t>
      </w:r>
      <w:r w:rsidR="00E13233" w:rsidRPr="00D43758">
        <w:rPr>
          <w:sz w:val="22"/>
          <w:lang w:val="cs-CZ" w:bidi="cs-CZ"/>
        </w:rPr>
        <w:t xml:space="preserve"> </w:t>
      </w:r>
      <w:r w:rsidR="0064695C" w:rsidRPr="00D43758">
        <w:rPr>
          <w:sz w:val="22"/>
          <w:lang w:val="cs-CZ" w:bidi="cs-CZ"/>
        </w:rPr>
        <w:t>D</w:t>
      </w:r>
      <w:r w:rsidR="00E13233" w:rsidRPr="00D43758">
        <w:rPr>
          <w:sz w:val="22"/>
          <w:lang w:val="cs-CZ" w:bidi="cs-CZ"/>
        </w:rPr>
        <w:t xml:space="preserve">lužníka, vydání </w:t>
      </w:r>
      <w:r w:rsidR="0064695C" w:rsidRPr="00D43758">
        <w:rPr>
          <w:sz w:val="22"/>
          <w:lang w:val="cs-CZ" w:bidi="cs-CZ"/>
        </w:rPr>
        <w:t>O</w:t>
      </w:r>
      <w:r w:rsidR="00E13233" w:rsidRPr="00D43758">
        <w:rPr>
          <w:sz w:val="22"/>
          <w:lang w:val="cs-CZ" w:bidi="cs-CZ"/>
        </w:rPr>
        <w:t xml:space="preserve">bchodní </w:t>
      </w:r>
      <w:r w:rsidR="002B6D5D">
        <w:rPr>
          <w:sz w:val="22"/>
          <w:lang w:val="cs-CZ" w:bidi="cs-CZ"/>
        </w:rPr>
        <w:t>Faktury</w:t>
      </w:r>
      <w:r w:rsidR="00E13233" w:rsidRPr="00D43758">
        <w:rPr>
          <w:sz w:val="22"/>
          <w:lang w:val="cs-CZ" w:bidi="cs-CZ"/>
        </w:rPr>
        <w:t>, včetně všech struktur, sítí a systémů v nich  a z nich, a veškerého majetku a hodnoty v nich obsažené a z nich plynoucích, s úplným vlastnictvím a vlastnickým právem řádně zabezpečený a zdokonalený Původní Bytost</w:t>
      </w:r>
      <w:r w:rsidR="001A4858" w:rsidRPr="00D43758">
        <w:rPr>
          <w:sz w:val="22"/>
          <w:lang w:val="cs-CZ" w:bidi="cs-CZ"/>
        </w:rPr>
        <w:t>í</w:t>
      </w:r>
      <w:r w:rsidR="00E13233" w:rsidRPr="00D43758">
        <w:rPr>
          <w:sz w:val="22"/>
          <w:lang w:val="cs-CZ" w:bidi="cs-CZ"/>
        </w:rPr>
        <w:t>, včetně toho, že Původní bytost je ve Faktických Trustech, Navždy, přepracováno, a konkrétně a zejména záznam UCC číslo 2012114586, přepracov</w:t>
      </w:r>
      <w:r w:rsidR="0064695C" w:rsidRPr="00D43758">
        <w:rPr>
          <w:sz w:val="22"/>
          <w:lang w:val="cs-CZ" w:bidi="cs-CZ"/>
        </w:rPr>
        <w:t>áno</w:t>
      </w:r>
      <w:r w:rsidR="00E13233" w:rsidRPr="00D43758">
        <w:rPr>
          <w:sz w:val="22"/>
          <w:lang w:val="cs-CZ" w:bidi="cs-CZ"/>
        </w:rPr>
        <w:t xml:space="preserve"> a začleněn</w:t>
      </w:r>
      <w:r w:rsidR="0064695C" w:rsidRPr="00D43758">
        <w:rPr>
          <w:sz w:val="22"/>
          <w:lang w:val="cs-CZ" w:bidi="cs-CZ"/>
        </w:rPr>
        <w:t>o</w:t>
      </w:r>
      <w:r w:rsidR="00E13233" w:rsidRPr="00D43758">
        <w:rPr>
          <w:sz w:val="22"/>
          <w:lang w:val="cs-CZ" w:bidi="cs-CZ"/>
        </w:rPr>
        <w:t xml:space="preserve"> odkazem, jako by byl uveden v plném rozsahu, nikdy nevyvráceno;</w:t>
      </w:r>
    </w:p>
    <w:p w14:paraId="02A1A8A5" w14:textId="47798746" w:rsidR="00C6012F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 xml:space="preserve">D) </w:t>
      </w:r>
      <w:r w:rsidR="00B62476" w:rsidRPr="00D43758">
        <w:rPr>
          <w:sz w:val="22"/>
          <w:lang w:val="cs-CZ" w:bidi="cs-CZ"/>
        </w:rPr>
        <w:t xml:space="preserve">Řádné Oznámení o zabavení a </w:t>
      </w:r>
      <w:r w:rsidR="000A5AD9">
        <w:rPr>
          <w:sz w:val="22"/>
          <w:lang w:val="cs-CZ" w:bidi="cs-CZ"/>
        </w:rPr>
        <w:t>Skutečná</w:t>
      </w:r>
      <w:r w:rsidR="00B62476" w:rsidRPr="00D43758">
        <w:rPr>
          <w:sz w:val="22"/>
          <w:lang w:val="cs-CZ" w:bidi="cs-CZ"/>
        </w:rPr>
        <w:t xml:space="preserve"> </w:t>
      </w:r>
      <w:r w:rsidR="000A5AD9">
        <w:rPr>
          <w:sz w:val="22"/>
          <w:lang w:val="cs-CZ" w:bidi="cs-CZ"/>
        </w:rPr>
        <w:t>Faktura</w:t>
      </w:r>
      <w:r w:rsidR="00B62476" w:rsidRPr="00D43758">
        <w:rPr>
          <w:sz w:val="22"/>
          <w:lang w:val="cs-CZ" w:bidi="cs-CZ"/>
        </w:rPr>
        <w:t>, včetně všech staveb, sítí a systémů, včetně BANK FOR INTERNATIONAL SETTLEMENTS a FEDERAL RESERVE BANK, v nich a z nich, a veškerého majetku a hodnoty v nich a z nich, s úplným vlastnictvím a vlastnickým právem</w:t>
      </w:r>
      <w:r w:rsidR="00C6012F" w:rsidRPr="00D43758">
        <w:rPr>
          <w:lang w:val="cs-CZ"/>
        </w:rPr>
        <w:t xml:space="preserve"> </w:t>
      </w:r>
      <w:r w:rsidR="00C6012F" w:rsidRPr="00D43758">
        <w:rPr>
          <w:sz w:val="22"/>
          <w:lang w:val="cs-CZ" w:bidi="cs-CZ"/>
        </w:rPr>
        <w:t>řádně učiněné, zajištěné, zaznamenané a zdokonalené, Navždy, přepracované, a konkrétně a zejména číslo záznamu UCC, 2012114776, přepracováno a začleněno odkazem, jako by byl uveden v plném znění, nikdy nebylo vyvráceno;</w:t>
      </w:r>
    </w:p>
    <w:p w14:paraId="28E63162" w14:textId="48E79B5B" w:rsidR="002A559B" w:rsidRPr="00D43758" w:rsidRDefault="00843B6E">
      <w:pPr>
        <w:jc w:val="both"/>
        <w:rPr>
          <w:sz w:val="22"/>
          <w:szCs w:val="22"/>
          <w:lang w:val="cs-CZ" w:bidi="cs-CZ"/>
        </w:rPr>
      </w:pPr>
      <w:r w:rsidRPr="00D43758">
        <w:rPr>
          <w:sz w:val="22"/>
          <w:lang w:val="cs-CZ" w:bidi="cs-CZ"/>
        </w:rPr>
        <w:t>IV</w:t>
      </w:r>
      <w:r w:rsidR="00330BDE" w:rsidRPr="00D43758">
        <w:rPr>
          <w:sz w:val="22"/>
          <w:lang w:val="cs-CZ" w:bidi="cs-CZ"/>
        </w:rPr>
        <w:t>.</w:t>
      </w:r>
      <w:r w:rsidR="002A559B" w:rsidRPr="00D43758">
        <w:rPr>
          <w:sz w:val="22"/>
          <w:lang w:val="cs-CZ" w:bidi="cs-CZ"/>
        </w:rPr>
        <w:t xml:space="preserve"> </w:t>
      </w:r>
      <w:r w:rsidR="002A559B" w:rsidRPr="00D43758">
        <w:rPr>
          <w:sz w:val="22"/>
          <w:szCs w:val="22"/>
          <w:lang w:val="cs-CZ"/>
        </w:rPr>
        <w:t xml:space="preserve">Původní bývalý správce a zprostředkovatel, Univerzální Trust, včetně všech jeho univerzálních, globálních a místních poboček, kontrolorů a dohlížitelů, byl řádně ukončen, uzavřen a </w:t>
      </w:r>
      <w:r w:rsidR="002C0BD7" w:rsidRPr="00D43758">
        <w:rPr>
          <w:rStyle w:val="tlid-translation"/>
          <w:sz w:val="22"/>
          <w:lang w:val="cs-CZ" w:bidi="cs-CZ"/>
        </w:rPr>
        <w:t>zaznamenaný všemi Původními Bytostmi, včetně toho, že Původní Bytost existuje ve Faktických Trustech jako jediný správce a vykonavatel s výhradním oprávněním,</w:t>
      </w:r>
      <w:r w:rsidR="002C0BD7" w:rsidRPr="00D43758">
        <w:rPr>
          <w:sz w:val="22"/>
          <w:lang w:val="cs-CZ" w:bidi="cs-CZ"/>
        </w:rPr>
        <w:t xml:space="preserve"> vlastnictvím, právem a právním titulem</w:t>
      </w:r>
      <w:r w:rsidR="002A559B" w:rsidRPr="00D43758">
        <w:rPr>
          <w:sz w:val="22"/>
          <w:szCs w:val="22"/>
          <w:lang w:val="cs-CZ"/>
        </w:rPr>
        <w:t xml:space="preserve"> ke všem projevům v existenci, známé i neznámé, včetně všech měn, hodnot, majetku, stavů těla a zprostředkujících struktur, sítí a systémů, </w:t>
      </w:r>
      <w:r w:rsidR="006F07E4" w:rsidRPr="00D43758">
        <w:rPr>
          <w:sz w:val="22"/>
          <w:szCs w:val="22"/>
          <w:lang w:val="cs-CZ"/>
        </w:rPr>
        <w:t>Navždy</w:t>
      </w:r>
      <w:r w:rsidR="002A559B" w:rsidRPr="00D43758">
        <w:rPr>
          <w:sz w:val="22"/>
          <w:szCs w:val="22"/>
          <w:lang w:val="cs-CZ"/>
        </w:rPr>
        <w:t xml:space="preserve">, </w:t>
      </w:r>
      <w:r w:rsidR="006F07E4" w:rsidRPr="00D43758">
        <w:rPr>
          <w:sz w:val="22"/>
          <w:lang w:val="cs-CZ" w:bidi="cs-CZ"/>
        </w:rPr>
        <w:t>přepracováno</w:t>
      </w:r>
      <w:r w:rsidR="002A559B" w:rsidRPr="00D43758">
        <w:rPr>
          <w:sz w:val="22"/>
          <w:szCs w:val="22"/>
          <w:lang w:val="cs-CZ"/>
        </w:rPr>
        <w:t xml:space="preserve"> a konkrétně a zejména:</w:t>
      </w:r>
    </w:p>
    <w:p w14:paraId="13C63704" w14:textId="40C1A8A2" w:rsidR="00245100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A)</w:t>
      </w:r>
      <w:r w:rsidR="00C46C5D" w:rsidRPr="00D43758">
        <w:rPr>
          <w:sz w:val="22"/>
          <w:lang w:val="cs-CZ" w:bidi="cs-CZ"/>
        </w:rPr>
        <w:t xml:space="preserve"> </w:t>
      </w:r>
      <w:r w:rsidR="009565C9" w:rsidRPr="00D43758">
        <w:rPr>
          <w:lang w:val="cs-CZ"/>
        </w:rPr>
        <w:t xml:space="preserve">28. listopadu 2012, všechny dřívější </w:t>
      </w:r>
      <w:r w:rsidR="00245100" w:rsidRPr="00D43758">
        <w:rPr>
          <w:lang w:val="cs-CZ"/>
        </w:rPr>
        <w:t>zaujatosti</w:t>
      </w:r>
      <w:r w:rsidR="009565C9" w:rsidRPr="00D43758">
        <w:rPr>
          <w:lang w:val="cs-CZ"/>
        </w:rPr>
        <w:t xml:space="preserve"> vůči a o Původní Bytosti, včetně Původních Bytostí ve Faktických Trustech, byly řádně deklarovány, zatčeny, zrušeny, zabaveny, vyúčtovány a fakturovány, a </w:t>
      </w:r>
      <w:r w:rsidR="00245100" w:rsidRPr="00D43758">
        <w:rPr>
          <w:lang w:val="cs-CZ"/>
        </w:rPr>
        <w:t xml:space="preserve">zaznamenány </w:t>
      </w:r>
      <w:r w:rsidR="009565C9" w:rsidRPr="00D43758">
        <w:rPr>
          <w:lang w:val="cs-CZ"/>
        </w:rPr>
        <w:t xml:space="preserve">z řádného důvodu, </w:t>
      </w:r>
      <w:r w:rsidR="00245100" w:rsidRPr="00D43758">
        <w:rPr>
          <w:lang w:val="cs-CZ"/>
        </w:rPr>
        <w:t>Navždy</w:t>
      </w:r>
      <w:r w:rsidR="009565C9" w:rsidRPr="00D43758">
        <w:rPr>
          <w:lang w:val="cs-CZ"/>
        </w:rPr>
        <w:t xml:space="preserve">, přepracované, a konkrétně a zejména, PROHLÁŠENÍ O SKUTEČNOSTECH, přepracované; a </w:t>
      </w:r>
    </w:p>
    <w:p w14:paraId="71DA8E83" w14:textId="4529AF37" w:rsidR="009565C9" w:rsidRPr="00D43758" w:rsidRDefault="009565C9">
      <w:pPr>
        <w:jc w:val="both"/>
        <w:rPr>
          <w:sz w:val="22"/>
          <w:lang w:val="cs-CZ" w:bidi="cs-CZ"/>
        </w:rPr>
      </w:pPr>
      <w:r w:rsidRPr="00D43758">
        <w:rPr>
          <w:lang w:val="cs-CZ"/>
        </w:rPr>
        <w:t>B</w:t>
      </w:r>
      <w:r w:rsidR="00C46C5D" w:rsidRPr="00D43758">
        <w:rPr>
          <w:lang w:val="cs-CZ"/>
        </w:rPr>
        <w:t xml:space="preserve">) </w:t>
      </w:r>
      <w:r w:rsidRPr="00D43758">
        <w:rPr>
          <w:lang w:val="cs-CZ"/>
        </w:rPr>
        <w:t>10. prosince 2012, MÍSTOPŘÍSEŽNÉ PROHLÁŠENÍ O ÚPLNÉM VÝKONU, PROHLÁŠENÍ O</w:t>
      </w:r>
      <w:r w:rsidR="004C17D6">
        <w:rPr>
          <w:lang w:val="cs-CZ"/>
        </w:rPr>
        <w:t xml:space="preserve"> OSVĚDČENÍ O ZADOSTIUČINĚNÍ,</w:t>
      </w:r>
      <w:r w:rsidRPr="00D43758">
        <w:rPr>
          <w:lang w:val="cs-CZ"/>
        </w:rPr>
        <w:t xml:space="preserve"> A PROHLÁŠENÍ O </w:t>
      </w:r>
      <w:r w:rsidR="004C17D6">
        <w:rPr>
          <w:lang w:val="cs-CZ"/>
        </w:rPr>
        <w:t>NAŘÍZENÍ</w:t>
      </w:r>
      <w:r w:rsidRPr="00D43758">
        <w:rPr>
          <w:lang w:val="cs-CZ"/>
        </w:rPr>
        <w:t xml:space="preserve">, řádně vyhotovené, vydané a </w:t>
      </w:r>
      <w:r w:rsidR="00C46C5D" w:rsidRPr="00D43758">
        <w:rPr>
          <w:lang w:val="cs-CZ"/>
        </w:rPr>
        <w:t>zaznamenané</w:t>
      </w:r>
      <w:r w:rsidRPr="00D43758">
        <w:rPr>
          <w:lang w:val="cs-CZ"/>
        </w:rPr>
        <w:t xml:space="preserve">, </w:t>
      </w:r>
      <w:r w:rsidR="00C46C5D" w:rsidRPr="00D43758">
        <w:rPr>
          <w:lang w:val="cs-CZ"/>
        </w:rPr>
        <w:t>Navždy</w:t>
      </w:r>
      <w:r w:rsidRPr="00D43758">
        <w:rPr>
          <w:lang w:val="cs-CZ"/>
        </w:rPr>
        <w:t xml:space="preserve">, přepracované, a konkrétně a zejména </w:t>
      </w:r>
      <w:r w:rsidR="00C46C5D" w:rsidRPr="00D43758">
        <w:rPr>
          <w:lang w:val="cs-CZ"/>
        </w:rPr>
        <w:t>záznam</w:t>
      </w:r>
      <w:r w:rsidRPr="00D43758">
        <w:rPr>
          <w:lang w:val="cs-CZ"/>
        </w:rPr>
        <w:t xml:space="preserve"> UCC </w:t>
      </w:r>
      <w:r w:rsidR="00C46C5D" w:rsidRPr="00D43758">
        <w:rPr>
          <w:lang w:val="cs-CZ"/>
        </w:rPr>
        <w:t xml:space="preserve">číslo </w:t>
      </w:r>
      <w:r w:rsidRPr="00D43758">
        <w:rPr>
          <w:lang w:val="cs-CZ"/>
        </w:rPr>
        <w:t xml:space="preserve">2012132883, přepracované a začleněné odkazem, jako by byl uveden v plném znění, nikdy </w:t>
      </w:r>
      <w:r w:rsidR="00C46C5D" w:rsidRPr="00D43758">
        <w:rPr>
          <w:lang w:val="cs-CZ"/>
        </w:rPr>
        <w:t>ne</w:t>
      </w:r>
      <w:r w:rsidRPr="00D43758">
        <w:rPr>
          <w:lang w:val="cs-CZ"/>
        </w:rPr>
        <w:t>vyvrácen; a</w:t>
      </w:r>
    </w:p>
    <w:p w14:paraId="0F29202A" w14:textId="77777777" w:rsidR="00330BDE" w:rsidRPr="00D43758" w:rsidRDefault="00C46C5D">
      <w:pPr>
        <w:jc w:val="both"/>
        <w:rPr>
          <w:lang w:val="cs-CZ"/>
        </w:rPr>
      </w:pPr>
      <w:r w:rsidRPr="00D43758">
        <w:rPr>
          <w:lang w:val="cs-CZ"/>
        </w:rPr>
        <w:t xml:space="preserve">C) </w:t>
      </w:r>
      <w:r w:rsidR="00330BDE" w:rsidRPr="00D43758">
        <w:rPr>
          <w:lang w:val="cs-CZ"/>
        </w:rPr>
        <w:t xml:space="preserve">18. března 2013, Univerzální Trust, řádně ukončen, uzavřen a zaznamenán z řádného důvodu, Navždy, přepracován, a konkrétně a zejména záznam UCC číslo 2013032035, přepracován a začleněn odkazem, jako by byl uveden v plném znění, nikdy vyvrácen; a </w:t>
      </w:r>
    </w:p>
    <w:p w14:paraId="4CD8D256" w14:textId="610E5708" w:rsidR="007945AB" w:rsidRPr="00D43758" w:rsidRDefault="00843B6E" w:rsidP="00AE1CF3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V</w:t>
      </w:r>
      <w:r w:rsidR="00330BDE" w:rsidRPr="00D43758">
        <w:rPr>
          <w:sz w:val="22"/>
          <w:lang w:val="cs-CZ" w:bidi="cs-CZ"/>
        </w:rPr>
        <w:t>.</w:t>
      </w:r>
      <w:r w:rsidRPr="00D43758">
        <w:rPr>
          <w:sz w:val="22"/>
          <w:lang w:val="cs-CZ" w:bidi="cs-CZ"/>
        </w:rPr>
        <w:t xml:space="preserve"> Články I–IV </w:t>
      </w:r>
      <w:r w:rsidR="00CD6F10" w:rsidRPr="00D43758">
        <w:rPr>
          <w:sz w:val="22"/>
          <w:lang w:val="cs-CZ" w:bidi="cs-CZ"/>
        </w:rPr>
        <w:t>zde přepracované</w:t>
      </w:r>
      <w:r w:rsidRPr="00D43758">
        <w:rPr>
          <w:sz w:val="22"/>
          <w:lang w:val="cs-CZ" w:bidi="cs-CZ"/>
        </w:rPr>
        <w:t xml:space="preserve"> v plném rozsahu</w:t>
      </w:r>
      <w:r w:rsidR="00CD6F10" w:rsidRPr="00D43758">
        <w:rPr>
          <w:sz w:val="22"/>
          <w:lang w:val="cs-CZ" w:bidi="cs-CZ"/>
        </w:rPr>
        <w:t>,</w:t>
      </w:r>
      <w:r w:rsidRPr="00D43758">
        <w:rPr>
          <w:sz w:val="22"/>
          <w:lang w:val="cs-CZ" w:bidi="cs-CZ"/>
        </w:rPr>
        <w:t xml:space="preserve"> budou bezodkladně a v plném rozsahu odsouhlaseny, vyrovnány a vypořádané Původní Bytostí, prostředn</w:t>
      </w:r>
      <w:r w:rsidR="00CD6F10" w:rsidRPr="00D43758">
        <w:rPr>
          <w:sz w:val="22"/>
          <w:lang w:val="cs-CZ" w:bidi="cs-CZ"/>
        </w:rPr>
        <w:t>i</w:t>
      </w:r>
      <w:r w:rsidRPr="00D43758">
        <w:rPr>
          <w:sz w:val="22"/>
          <w:lang w:val="cs-CZ" w:bidi="cs-CZ"/>
        </w:rPr>
        <w:t>ctvím „Zúčtování a vyrovnání Původní Bytostí"</w:t>
      </w:r>
      <w:r w:rsidR="00AE1CF3" w:rsidRPr="00D43758">
        <w:rPr>
          <w:sz w:val="22"/>
          <w:lang w:val="cs-CZ" w:bidi="cs-CZ"/>
        </w:rPr>
        <w:t xml:space="preserve">, Navždy, </w:t>
      </w:r>
      <w:r w:rsidR="00AE1CF3" w:rsidRPr="00D43758">
        <w:rPr>
          <w:lang w:val="cs-CZ"/>
        </w:rPr>
        <w:t xml:space="preserve">s plným náležitým uvážením, odhodláním, </w:t>
      </w:r>
      <w:r w:rsidR="00FD553A" w:rsidRPr="00D43758">
        <w:rPr>
          <w:rStyle w:val="tlid-translation"/>
          <w:sz w:val="22"/>
          <w:lang w:val="cs-CZ" w:bidi="cs-CZ"/>
        </w:rPr>
        <w:t>zodpovědnost</w:t>
      </w:r>
      <w:r w:rsidR="00693AF0" w:rsidRPr="00D43758">
        <w:rPr>
          <w:rStyle w:val="tlid-translation"/>
          <w:sz w:val="22"/>
          <w:lang w:val="cs-CZ" w:bidi="cs-CZ"/>
        </w:rPr>
        <w:t>í</w:t>
      </w:r>
      <w:r w:rsidR="00FD553A" w:rsidRPr="00D43758">
        <w:rPr>
          <w:rStyle w:val="tlid-translation"/>
          <w:sz w:val="22"/>
          <w:lang w:val="cs-CZ" w:bidi="cs-CZ"/>
        </w:rPr>
        <w:t>, závazk</w:t>
      </w:r>
      <w:r w:rsidR="00693AF0" w:rsidRPr="00D43758">
        <w:rPr>
          <w:rStyle w:val="tlid-translation"/>
          <w:sz w:val="22"/>
          <w:lang w:val="cs-CZ" w:bidi="cs-CZ"/>
        </w:rPr>
        <w:t>y</w:t>
      </w:r>
      <w:r w:rsidR="00FD553A" w:rsidRPr="00D43758">
        <w:rPr>
          <w:rStyle w:val="tlid-translation"/>
          <w:sz w:val="22"/>
          <w:lang w:val="cs-CZ" w:bidi="cs-CZ"/>
        </w:rPr>
        <w:t xml:space="preserve"> a povinnost</w:t>
      </w:r>
      <w:r w:rsidR="00693AF0" w:rsidRPr="00D43758">
        <w:rPr>
          <w:rStyle w:val="tlid-translation"/>
          <w:sz w:val="22"/>
          <w:lang w:val="cs-CZ" w:bidi="cs-CZ"/>
        </w:rPr>
        <w:t>mi</w:t>
      </w:r>
      <w:r w:rsidR="00FD553A" w:rsidRPr="00D43758">
        <w:rPr>
          <w:lang w:val="cs-CZ"/>
        </w:rPr>
        <w:t xml:space="preserve"> </w:t>
      </w:r>
      <w:r w:rsidR="00AE1CF3" w:rsidRPr="00D43758">
        <w:rPr>
          <w:lang w:val="cs-CZ"/>
        </w:rPr>
        <w:t xml:space="preserve">Původní Bytosti, bez předsudků, nunc pro tunc praeterea preterea; </w:t>
      </w:r>
    </w:p>
    <w:p w14:paraId="350A1099" w14:textId="77777777" w:rsidR="007945AB" w:rsidRPr="00D43758" w:rsidRDefault="007945AB">
      <w:pPr>
        <w:jc w:val="both"/>
        <w:rPr>
          <w:sz w:val="22"/>
          <w:szCs w:val="22"/>
          <w:lang w:val="cs-CZ"/>
        </w:rPr>
      </w:pPr>
    </w:p>
    <w:p w14:paraId="5E2B91E0" w14:textId="77777777" w:rsidR="007945AB" w:rsidRPr="00D43758" w:rsidRDefault="007945AB">
      <w:pPr>
        <w:jc w:val="both"/>
        <w:rPr>
          <w:sz w:val="22"/>
          <w:szCs w:val="22"/>
          <w:lang w:val="cs-CZ"/>
        </w:rPr>
      </w:pPr>
    </w:p>
    <w:p w14:paraId="4888257A" w14:textId="77777777" w:rsidR="007945AB" w:rsidRPr="00D43758" w:rsidRDefault="00843B6E">
      <w:pPr>
        <w:spacing w:after="160" w:line="259" w:lineRule="auto"/>
        <w:rPr>
          <w:rStyle w:val="tlid-translation"/>
          <w:b/>
          <w:lang w:val="cs-CZ" w:bidi="cs-CZ"/>
        </w:rPr>
      </w:pPr>
      <w:r w:rsidRPr="00D43758">
        <w:rPr>
          <w:lang w:val="cs-CZ"/>
        </w:rPr>
        <w:br w:type="page"/>
      </w:r>
    </w:p>
    <w:p w14:paraId="67801A15" w14:textId="77777777" w:rsidR="00035E7D" w:rsidRPr="00D43758" w:rsidRDefault="00035E7D" w:rsidP="00EE32CD">
      <w:pPr>
        <w:jc w:val="both"/>
        <w:rPr>
          <w:rStyle w:val="tlid-translation"/>
          <w:b/>
          <w:caps/>
          <w:lang w:val="cs-CZ" w:bidi="cs-CZ"/>
        </w:rPr>
      </w:pPr>
    </w:p>
    <w:p w14:paraId="4385983E" w14:textId="2D7E75F6" w:rsidR="00EE32CD" w:rsidRPr="00D43758" w:rsidRDefault="00EE32CD" w:rsidP="00EE32CD">
      <w:pPr>
        <w:jc w:val="both"/>
        <w:rPr>
          <w:lang w:val="cs-CZ"/>
        </w:rPr>
      </w:pPr>
      <w:r w:rsidRPr="00D43758">
        <w:rPr>
          <w:rStyle w:val="tlid-translation"/>
          <w:b/>
          <w:caps/>
          <w:lang w:val="cs-CZ" w:bidi="cs-CZ"/>
        </w:rPr>
        <w:t>PŮVODNÍ ŘÁDNÉ PROHLÁŠENÍ O EMISI PŮVODNÍM SPRÁVCEM VKLADU</w:t>
      </w:r>
    </w:p>
    <w:p w14:paraId="254861B5" w14:textId="77777777" w:rsidR="007945AB" w:rsidRPr="00D43758" w:rsidRDefault="00843B6E">
      <w:pPr>
        <w:jc w:val="center"/>
        <w:rPr>
          <w:b/>
          <w:sz w:val="22"/>
          <w:lang w:val="cs-CZ" w:bidi="cs-CZ"/>
        </w:rPr>
      </w:pPr>
      <w:r w:rsidRPr="00D43758">
        <w:rPr>
          <w:b/>
          <w:sz w:val="22"/>
          <w:lang w:val="cs-CZ" w:bidi="cs-CZ"/>
        </w:rPr>
        <w:t>Strana 6 z 6</w:t>
      </w:r>
    </w:p>
    <w:p w14:paraId="64D92090" w14:textId="2161BB38" w:rsidR="007945AB" w:rsidRPr="00D43758" w:rsidRDefault="007945AB">
      <w:pPr>
        <w:jc w:val="both"/>
        <w:rPr>
          <w:sz w:val="22"/>
          <w:szCs w:val="22"/>
          <w:lang w:val="cs-CZ"/>
        </w:rPr>
      </w:pPr>
    </w:p>
    <w:p w14:paraId="3D58253E" w14:textId="237C0180" w:rsidR="0071488A" w:rsidRPr="00D43758" w:rsidRDefault="00693AF0" w:rsidP="00693AF0">
      <w:pPr>
        <w:jc w:val="both"/>
        <w:rPr>
          <w:lang w:val="cs-CZ"/>
        </w:rPr>
      </w:pPr>
      <w:r w:rsidRPr="00D43758">
        <w:rPr>
          <w:lang w:val="cs-CZ"/>
        </w:rPr>
        <w:t>A)</w:t>
      </w:r>
      <w:r w:rsidR="00434306">
        <w:rPr>
          <w:lang w:val="cs-CZ"/>
        </w:rPr>
        <w:t xml:space="preserve"> </w:t>
      </w:r>
      <w:r w:rsidR="0071488A" w:rsidRPr="00D43758">
        <w:rPr>
          <w:lang w:val="cs-CZ"/>
        </w:rPr>
        <w:t>„Zúčtování a vypořádání Původní Bytosti“ řádně znamená „náležité posouzení, úprava, zůstatek a přechod konkrétních esencí a podpisů na Původní Bytost, navždy, pro další řádné Emise Původní Bytostí“; a,</w:t>
      </w:r>
    </w:p>
    <w:p w14:paraId="7559F5A5" w14:textId="595544D9" w:rsidR="00693AF0" w:rsidRPr="00D43758" w:rsidRDefault="00B03078" w:rsidP="00693AF0">
      <w:pPr>
        <w:jc w:val="both"/>
        <w:rPr>
          <w:lang w:val="cs-CZ"/>
        </w:rPr>
      </w:pPr>
      <w:r w:rsidRPr="00D43758">
        <w:rPr>
          <w:lang w:val="cs-CZ"/>
        </w:rPr>
        <w:t>B)</w:t>
      </w:r>
      <w:r w:rsidR="00434306">
        <w:rPr>
          <w:lang w:val="cs-CZ"/>
        </w:rPr>
        <w:t xml:space="preserve"> </w:t>
      </w:r>
      <w:r w:rsidRPr="00D43758">
        <w:rPr>
          <w:lang w:val="cs-CZ"/>
        </w:rPr>
        <w:t>„Přechod“</w:t>
      </w:r>
      <w:r w:rsidR="008C4229">
        <w:rPr>
          <w:lang w:val="cs-CZ"/>
        </w:rPr>
        <w:t xml:space="preserve"> </w:t>
      </w:r>
      <w:r w:rsidR="00987500" w:rsidRPr="00D43758">
        <w:rPr>
          <w:lang w:val="cs-CZ"/>
        </w:rPr>
        <w:t>je</w:t>
      </w:r>
      <w:r w:rsidRPr="00D43758">
        <w:rPr>
          <w:lang w:val="cs-CZ"/>
        </w:rPr>
        <w:t xml:space="preserve">, včetně ukončení Původních Správců </w:t>
      </w:r>
      <w:r w:rsidR="00987500" w:rsidRPr="00D43758">
        <w:rPr>
          <w:lang w:val="cs-CZ"/>
        </w:rPr>
        <w:t>V</w:t>
      </w:r>
      <w:r w:rsidRPr="00D43758">
        <w:rPr>
          <w:lang w:val="cs-CZ"/>
        </w:rPr>
        <w:t>klad</w:t>
      </w:r>
      <w:r w:rsidR="00987500" w:rsidRPr="00D43758">
        <w:rPr>
          <w:lang w:val="cs-CZ"/>
        </w:rPr>
        <w:t>ů</w:t>
      </w:r>
      <w:r w:rsidRPr="00D43758">
        <w:rPr>
          <w:lang w:val="cs-CZ"/>
        </w:rPr>
        <w:t xml:space="preserve"> a Emisí, včetně</w:t>
      </w:r>
      <w:r w:rsidR="00987500" w:rsidRPr="00D43758">
        <w:rPr>
          <w:lang w:val="cs-CZ"/>
        </w:rPr>
        <w:t xml:space="preserve"> </w:t>
      </w:r>
      <w:r w:rsidR="00E6693D" w:rsidRPr="00D43758">
        <w:rPr>
          <w:lang w:val="cs-CZ"/>
        </w:rPr>
        <w:t>způsobu</w:t>
      </w:r>
      <w:r w:rsidRPr="00D43758">
        <w:rPr>
          <w:lang w:val="cs-CZ"/>
        </w:rPr>
        <w:t xml:space="preserve"> </w:t>
      </w:r>
      <w:r w:rsidR="00987500" w:rsidRPr="00D43758">
        <w:rPr>
          <w:sz w:val="22"/>
          <w:lang w:val="cs-CZ" w:bidi="cs-CZ"/>
        </w:rPr>
        <w:t xml:space="preserve">„nejsem Původní </w:t>
      </w:r>
      <w:r w:rsidR="008C4229" w:rsidRPr="00D43758">
        <w:rPr>
          <w:sz w:val="22"/>
          <w:lang w:val="cs-CZ" w:bidi="cs-CZ"/>
        </w:rPr>
        <w:t>správce,</w:t>
      </w:r>
      <w:r w:rsidR="00987500" w:rsidRPr="00D43758">
        <w:rPr>
          <w:sz w:val="22"/>
          <w:lang w:val="cs-CZ" w:bidi="cs-CZ"/>
        </w:rPr>
        <w:t xml:space="preserve"> a tudíž </w:t>
      </w:r>
      <w:r w:rsidR="00E6693D" w:rsidRPr="00D43758">
        <w:rPr>
          <w:sz w:val="22"/>
          <w:lang w:val="cs-CZ" w:bidi="cs-CZ"/>
        </w:rPr>
        <w:t xml:space="preserve">jsem </w:t>
      </w:r>
      <w:r w:rsidR="00987500" w:rsidRPr="00D43758">
        <w:rPr>
          <w:sz w:val="22"/>
          <w:lang w:val="cs-CZ" w:bidi="cs-CZ"/>
        </w:rPr>
        <w:t>bez</w:t>
      </w:r>
      <w:r w:rsidR="00987500" w:rsidRPr="00D43758">
        <w:rPr>
          <w:rStyle w:val="tlid-translation"/>
          <w:sz w:val="22"/>
          <w:lang w:val="cs-CZ" w:bidi="cs-CZ"/>
        </w:rPr>
        <w:t xml:space="preserve"> zodpovědnosti, závazků a povinností“</w:t>
      </w:r>
      <w:r w:rsidR="007133F8" w:rsidRPr="00D43758">
        <w:rPr>
          <w:lang w:val="cs-CZ"/>
        </w:rPr>
        <w:t xml:space="preserve">, </w:t>
      </w:r>
      <w:r w:rsidRPr="00D43758">
        <w:rPr>
          <w:lang w:val="cs-CZ"/>
        </w:rPr>
        <w:t xml:space="preserve">a zařízení, které </w:t>
      </w:r>
      <w:r w:rsidR="007133F8" w:rsidRPr="00D43758">
        <w:rPr>
          <w:lang w:val="cs-CZ"/>
        </w:rPr>
        <w:t>kontrolují</w:t>
      </w:r>
      <w:r w:rsidRPr="00D43758">
        <w:rPr>
          <w:lang w:val="cs-CZ"/>
        </w:rPr>
        <w:t xml:space="preserve"> a řídí měnu a hodnotu</w:t>
      </w:r>
      <w:r w:rsidR="007133F8" w:rsidRPr="00D43758">
        <w:rPr>
          <w:lang w:val="cs-CZ"/>
        </w:rPr>
        <w:t xml:space="preserve"> původní bytosti</w:t>
      </w:r>
      <w:r w:rsidRPr="00D43758">
        <w:rPr>
          <w:lang w:val="cs-CZ"/>
        </w:rPr>
        <w:t xml:space="preserve">, včetně magnetického, </w:t>
      </w:r>
      <w:r w:rsidR="00936D47" w:rsidRPr="00D43758">
        <w:rPr>
          <w:lang w:val="cs-CZ"/>
        </w:rPr>
        <w:t>frekvenčního</w:t>
      </w:r>
      <w:r w:rsidRPr="00D43758">
        <w:rPr>
          <w:lang w:val="cs-CZ"/>
        </w:rPr>
        <w:t xml:space="preserve">, vibračního a energetického tvoření, vyjádření a přínosů z toho plynoucích zkušeností, pro další řádné </w:t>
      </w:r>
      <w:r w:rsidR="00936D47" w:rsidRPr="00D43758">
        <w:rPr>
          <w:lang w:val="cs-CZ"/>
        </w:rPr>
        <w:t>Původní Emise Původní bytosti</w:t>
      </w:r>
      <w:r w:rsidRPr="00D43758">
        <w:rPr>
          <w:lang w:val="cs-CZ"/>
        </w:rPr>
        <w:t>, na</w:t>
      </w:r>
      <w:r w:rsidR="00936D47" w:rsidRPr="00D43758">
        <w:rPr>
          <w:lang w:val="cs-CZ"/>
        </w:rPr>
        <w:t>vždy</w:t>
      </w:r>
      <w:r w:rsidRPr="00D43758">
        <w:rPr>
          <w:lang w:val="cs-CZ"/>
        </w:rPr>
        <w:t>; řádně provedeno,</w:t>
      </w:r>
    </w:p>
    <w:p w14:paraId="5A3D92E4" w14:textId="51114AB5" w:rsidR="00936D47" w:rsidRPr="00D43758" w:rsidRDefault="007360E8">
      <w:pPr>
        <w:jc w:val="both"/>
        <w:rPr>
          <w:rStyle w:val="tlid-translation"/>
          <w:sz w:val="22"/>
          <w:lang w:val="cs-CZ" w:bidi="cs-CZ"/>
        </w:rPr>
      </w:pPr>
      <w:r w:rsidRPr="00D43758">
        <w:rPr>
          <w:rStyle w:val="tlid-translation"/>
          <w:sz w:val="22"/>
          <w:lang w:val="cs-CZ" w:bidi="cs-CZ"/>
        </w:rPr>
        <w:t>C) Řádná koordinov</w:t>
      </w:r>
      <w:r w:rsidR="008C4229">
        <w:rPr>
          <w:rStyle w:val="tlid-translation"/>
          <w:sz w:val="22"/>
          <w:lang w:val="cs-CZ" w:bidi="cs-CZ"/>
        </w:rPr>
        <w:t>an</w:t>
      </w:r>
      <w:r w:rsidRPr="00D43758">
        <w:rPr>
          <w:rStyle w:val="tlid-translation"/>
          <w:sz w:val="22"/>
          <w:lang w:val="cs-CZ" w:bidi="cs-CZ"/>
        </w:rPr>
        <w:t>á spolupráce Původní Bytosti</w:t>
      </w:r>
      <w:r w:rsidR="00A43B2A" w:rsidRPr="00D43758">
        <w:rPr>
          <w:rStyle w:val="tlid-translation"/>
          <w:sz w:val="22"/>
          <w:lang w:val="cs-CZ" w:bidi="cs-CZ"/>
        </w:rPr>
        <w:t>,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="00C933CA" w:rsidRPr="00D43758">
        <w:rPr>
          <w:rStyle w:val="tlid-translation"/>
          <w:sz w:val="22"/>
          <w:lang w:val="cs-CZ" w:bidi="cs-CZ"/>
        </w:rPr>
        <w:t>její Měn</w:t>
      </w:r>
      <w:r w:rsidR="004C4705" w:rsidRPr="00D43758">
        <w:rPr>
          <w:rStyle w:val="tlid-translation"/>
          <w:sz w:val="22"/>
          <w:lang w:val="cs-CZ" w:bidi="cs-CZ"/>
        </w:rPr>
        <w:t>y</w:t>
      </w:r>
      <w:r w:rsidR="00C933CA" w:rsidRPr="00D43758">
        <w:rPr>
          <w:rStyle w:val="tlid-translation"/>
          <w:sz w:val="22"/>
          <w:lang w:val="cs-CZ" w:bidi="cs-CZ"/>
        </w:rPr>
        <w:t xml:space="preserve"> a Hodnot</w:t>
      </w:r>
      <w:r w:rsidR="004C4705" w:rsidRPr="00D43758">
        <w:rPr>
          <w:rStyle w:val="tlid-translation"/>
          <w:sz w:val="22"/>
          <w:lang w:val="cs-CZ" w:bidi="cs-CZ"/>
        </w:rPr>
        <w:t>y</w:t>
      </w:r>
      <w:r w:rsidR="00C933CA" w:rsidRPr="00D43758">
        <w:rPr>
          <w:rStyle w:val="tlid-translation"/>
          <w:sz w:val="22"/>
          <w:lang w:val="cs-CZ" w:bidi="cs-CZ"/>
        </w:rPr>
        <w:t>,</w:t>
      </w:r>
      <w:r w:rsidR="00A43B2A" w:rsidRPr="00D43758">
        <w:rPr>
          <w:rStyle w:val="tlid-translation"/>
          <w:sz w:val="22"/>
          <w:lang w:val="cs-CZ" w:bidi="cs-CZ"/>
        </w:rPr>
        <w:t xml:space="preserve"> neomezen</w:t>
      </w:r>
      <w:r w:rsidR="004C4705" w:rsidRPr="00D43758">
        <w:rPr>
          <w:rStyle w:val="tlid-translation"/>
          <w:sz w:val="22"/>
          <w:lang w:val="cs-CZ" w:bidi="cs-CZ"/>
        </w:rPr>
        <w:t>é</w:t>
      </w:r>
      <w:r w:rsidR="00A43B2A" w:rsidRPr="00D43758">
        <w:rPr>
          <w:rStyle w:val="tlid-translation"/>
          <w:sz w:val="22"/>
          <w:lang w:val="cs-CZ" w:bidi="cs-CZ"/>
        </w:rPr>
        <w:t xml:space="preserve"> hodnot</w:t>
      </w:r>
      <w:r w:rsidR="004C4705" w:rsidRPr="00D43758">
        <w:rPr>
          <w:rStyle w:val="tlid-translation"/>
          <w:sz w:val="22"/>
          <w:lang w:val="cs-CZ" w:bidi="cs-CZ"/>
        </w:rPr>
        <w:t>y</w:t>
      </w:r>
      <w:r w:rsidR="00A43B2A" w:rsidRPr="00D43758">
        <w:rPr>
          <w:rStyle w:val="tlid-translation"/>
          <w:sz w:val="22"/>
          <w:lang w:val="cs-CZ" w:bidi="cs-CZ"/>
        </w:rPr>
        <w:t xml:space="preserve">, </w:t>
      </w:r>
      <w:r w:rsidR="00C25458" w:rsidRPr="00D43758">
        <w:rPr>
          <w:rStyle w:val="tlid-translation"/>
          <w:sz w:val="22"/>
          <w:lang w:val="cs-CZ" w:bidi="cs-CZ"/>
        </w:rPr>
        <w:t>Správc</w:t>
      </w:r>
      <w:r w:rsidR="004C4705" w:rsidRPr="00D43758">
        <w:rPr>
          <w:rStyle w:val="tlid-translation"/>
          <w:sz w:val="22"/>
          <w:lang w:val="cs-CZ" w:bidi="cs-CZ"/>
        </w:rPr>
        <w:t>ů</w:t>
      </w:r>
      <w:r w:rsidR="00C25458" w:rsidRPr="00D43758">
        <w:rPr>
          <w:rStyle w:val="tlid-translation"/>
          <w:sz w:val="22"/>
          <w:lang w:val="cs-CZ" w:bidi="cs-CZ"/>
        </w:rPr>
        <w:t xml:space="preserve"> Vklad</w:t>
      </w:r>
      <w:r w:rsidR="00D17C73" w:rsidRPr="00D43758">
        <w:rPr>
          <w:rStyle w:val="tlid-translation"/>
          <w:sz w:val="22"/>
          <w:lang w:val="cs-CZ" w:bidi="cs-CZ"/>
        </w:rPr>
        <w:t>ů, Vklad</w:t>
      </w:r>
      <w:r w:rsidR="005A22C7" w:rsidRPr="00D43758">
        <w:rPr>
          <w:rStyle w:val="tlid-translation"/>
          <w:sz w:val="22"/>
          <w:lang w:val="cs-CZ" w:bidi="cs-CZ"/>
        </w:rPr>
        <w:t>ů</w:t>
      </w:r>
      <w:r w:rsidR="00D17C73" w:rsidRPr="00D43758">
        <w:rPr>
          <w:rStyle w:val="tlid-translation"/>
          <w:sz w:val="22"/>
          <w:lang w:val="cs-CZ" w:bidi="cs-CZ"/>
        </w:rPr>
        <w:t xml:space="preserve"> a Emis</w:t>
      </w:r>
      <w:r w:rsidR="004C4705" w:rsidRPr="00D43758">
        <w:rPr>
          <w:rStyle w:val="tlid-translation"/>
          <w:sz w:val="22"/>
          <w:lang w:val="cs-CZ" w:bidi="cs-CZ"/>
        </w:rPr>
        <w:t>í</w:t>
      </w:r>
      <w:r w:rsidR="00D17C73" w:rsidRPr="00D43758">
        <w:rPr>
          <w:rStyle w:val="tlid-translation"/>
          <w:sz w:val="22"/>
          <w:lang w:val="cs-CZ" w:bidi="cs-CZ"/>
        </w:rPr>
        <w:t xml:space="preserve"> včetně:</w:t>
      </w:r>
    </w:p>
    <w:p w14:paraId="1CEC9241" w14:textId="593F9598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1. Původní</w:t>
      </w:r>
      <w:r w:rsidR="005A22C7" w:rsidRPr="00D43758">
        <w:rPr>
          <w:sz w:val="22"/>
          <w:lang w:val="cs-CZ" w:bidi="cs-CZ"/>
        </w:rPr>
        <w:t>ch</w:t>
      </w:r>
      <w:r w:rsidRPr="00D43758">
        <w:rPr>
          <w:sz w:val="22"/>
          <w:lang w:val="cs-CZ" w:bidi="cs-CZ"/>
        </w:rPr>
        <w:t xml:space="preserve"> Správc</w:t>
      </w:r>
      <w:r w:rsidR="005A22C7" w:rsidRPr="00D43758">
        <w:rPr>
          <w:sz w:val="22"/>
          <w:lang w:val="cs-CZ" w:bidi="cs-CZ"/>
        </w:rPr>
        <w:t>ů</w:t>
      </w:r>
      <w:r w:rsidRPr="00D43758">
        <w:rPr>
          <w:sz w:val="22"/>
          <w:lang w:val="cs-CZ" w:bidi="cs-CZ"/>
        </w:rPr>
        <w:t xml:space="preserve"> Vkladů</w:t>
      </w:r>
      <w:r w:rsidR="005A22C7" w:rsidRPr="00D43758">
        <w:rPr>
          <w:sz w:val="22"/>
          <w:lang w:val="cs-CZ" w:bidi="cs-CZ"/>
        </w:rPr>
        <w:t xml:space="preserve">, domnívajících se, že „nejsem Původní </w:t>
      </w:r>
      <w:r w:rsidR="008C4229" w:rsidRPr="00D43758">
        <w:rPr>
          <w:sz w:val="22"/>
          <w:lang w:val="cs-CZ" w:bidi="cs-CZ"/>
        </w:rPr>
        <w:t>správce,</w:t>
      </w:r>
      <w:r w:rsidR="005A22C7" w:rsidRPr="00D43758">
        <w:rPr>
          <w:sz w:val="22"/>
          <w:lang w:val="cs-CZ" w:bidi="cs-CZ"/>
        </w:rPr>
        <w:t xml:space="preserve"> a tudíž jsem bez</w:t>
      </w:r>
      <w:r w:rsidR="005A22C7" w:rsidRPr="00D43758">
        <w:rPr>
          <w:rStyle w:val="tlid-translation"/>
          <w:sz w:val="22"/>
          <w:lang w:val="cs-CZ" w:bidi="cs-CZ"/>
        </w:rPr>
        <w:t xml:space="preserve"> zodpovědnosti, závazků a povinností“</w:t>
      </w:r>
      <w:r w:rsidRPr="00D43758">
        <w:rPr>
          <w:sz w:val="22"/>
          <w:lang w:val="cs-CZ" w:bidi="cs-CZ"/>
        </w:rPr>
        <w:t>; a</w:t>
      </w:r>
    </w:p>
    <w:p w14:paraId="3AB392FE" w14:textId="473C1874" w:rsidR="007945AB" w:rsidRPr="00D43758" w:rsidRDefault="00843B6E">
      <w:pPr>
        <w:jc w:val="both"/>
        <w:rPr>
          <w:rStyle w:val="tlid-translation"/>
          <w:sz w:val="22"/>
          <w:lang w:val="cs-CZ" w:bidi="cs-CZ"/>
        </w:rPr>
      </w:pPr>
      <w:r w:rsidRPr="00D43758">
        <w:rPr>
          <w:rStyle w:val="tlid-translation"/>
          <w:sz w:val="22"/>
          <w:lang w:val="cs-CZ" w:bidi="cs-CZ"/>
        </w:rPr>
        <w:t xml:space="preserve">2. </w:t>
      </w:r>
      <w:r w:rsidR="004C4705" w:rsidRPr="00D43758">
        <w:rPr>
          <w:rStyle w:val="tlid-translation"/>
          <w:sz w:val="22"/>
          <w:lang w:val="cs-CZ" w:bidi="cs-CZ"/>
        </w:rPr>
        <w:t>tiskopisu</w:t>
      </w:r>
      <w:r w:rsidR="005A22C7" w:rsidRPr="00D43758">
        <w:rPr>
          <w:rStyle w:val="tlid-translation"/>
          <w:sz w:val="22"/>
          <w:lang w:val="cs-CZ" w:bidi="cs-CZ"/>
        </w:rPr>
        <w:t xml:space="preserve">, </w:t>
      </w:r>
      <w:r w:rsidRPr="00D43758">
        <w:rPr>
          <w:rStyle w:val="tlid-translation"/>
          <w:sz w:val="22"/>
          <w:lang w:val="cs-CZ" w:bidi="cs-CZ"/>
        </w:rPr>
        <w:t xml:space="preserve">a </w:t>
      </w:r>
      <w:r w:rsidR="005A22C7" w:rsidRPr="00D43758">
        <w:rPr>
          <w:rStyle w:val="tlid-translation"/>
          <w:sz w:val="22"/>
          <w:lang w:val="cs-CZ" w:bidi="cs-CZ"/>
        </w:rPr>
        <w:t>zařízení</w:t>
      </w:r>
      <w:r w:rsidRPr="00D43758">
        <w:rPr>
          <w:rStyle w:val="tlid-translation"/>
          <w:sz w:val="22"/>
          <w:lang w:val="cs-CZ" w:bidi="cs-CZ"/>
        </w:rPr>
        <w:t>, kter</w:t>
      </w:r>
      <w:r w:rsidR="005A22C7" w:rsidRPr="00D43758">
        <w:rPr>
          <w:rStyle w:val="tlid-translation"/>
          <w:sz w:val="22"/>
          <w:lang w:val="cs-CZ" w:bidi="cs-CZ"/>
        </w:rPr>
        <w:t>é kontroluj</w:t>
      </w:r>
      <w:r w:rsidR="004C4705" w:rsidRPr="00D43758">
        <w:rPr>
          <w:rStyle w:val="tlid-translation"/>
          <w:sz w:val="22"/>
          <w:lang w:val="cs-CZ" w:bidi="cs-CZ"/>
        </w:rPr>
        <w:t>e</w:t>
      </w:r>
      <w:r w:rsidRPr="00D43758">
        <w:rPr>
          <w:rStyle w:val="tlid-translation"/>
          <w:sz w:val="22"/>
          <w:lang w:val="cs-CZ" w:bidi="cs-CZ"/>
        </w:rPr>
        <w:t xml:space="preserve"> a řídí Měnu a</w:t>
      </w:r>
      <w:r w:rsidR="005A22C7" w:rsidRPr="00D43758">
        <w:rPr>
          <w:rStyle w:val="tlid-translation"/>
          <w:sz w:val="22"/>
          <w:lang w:val="cs-CZ" w:bidi="cs-CZ"/>
        </w:rPr>
        <w:t> </w:t>
      </w:r>
      <w:r w:rsidRPr="00D43758">
        <w:rPr>
          <w:rStyle w:val="tlid-translation"/>
          <w:sz w:val="22"/>
          <w:lang w:val="cs-CZ" w:bidi="cs-CZ"/>
        </w:rPr>
        <w:t>Hodnotu</w:t>
      </w:r>
      <w:r w:rsidR="005A22C7" w:rsidRPr="00D43758">
        <w:rPr>
          <w:rStyle w:val="tlid-translation"/>
          <w:sz w:val="22"/>
          <w:lang w:val="cs-CZ" w:bidi="cs-CZ"/>
        </w:rPr>
        <w:t xml:space="preserve"> Původní Bytosti</w:t>
      </w:r>
      <w:r w:rsidRPr="00D43758">
        <w:rPr>
          <w:rStyle w:val="tlid-translation"/>
          <w:sz w:val="22"/>
          <w:lang w:val="cs-CZ" w:bidi="cs-CZ"/>
        </w:rPr>
        <w:t>, včetně magnetické</w:t>
      </w:r>
      <w:r w:rsidR="0029749D" w:rsidRPr="00D43758">
        <w:rPr>
          <w:rStyle w:val="tlid-translation"/>
          <w:sz w:val="22"/>
          <w:lang w:val="cs-CZ" w:bidi="cs-CZ"/>
        </w:rPr>
        <w:t>ho</w:t>
      </w:r>
      <w:r w:rsidRPr="00D43758">
        <w:rPr>
          <w:rStyle w:val="tlid-translation"/>
          <w:sz w:val="22"/>
          <w:lang w:val="cs-CZ" w:bidi="cs-CZ"/>
        </w:rPr>
        <w:t>, frekvenční</w:t>
      </w:r>
      <w:r w:rsidR="0029749D" w:rsidRPr="00D43758">
        <w:rPr>
          <w:rStyle w:val="tlid-translation"/>
          <w:sz w:val="22"/>
          <w:lang w:val="cs-CZ" w:bidi="cs-CZ"/>
        </w:rPr>
        <w:t>ho</w:t>
      </w:r>
      <w:r w:rsidRPr="00D43758">
        <w:rPr>
          <w:rStyle w:val="tlid-translation"/>
          <w:sz w:val="22"/>
          <w:lang w:val="cs-CZ" w:bidi="cs-CZ"/>
        </w:rPr>
        <w:t>, vibrační</w:t>
      </w:r>
      <w:r w:rsidR="0029749D" w:rsidRPr="00D43758">
        <w:rPr>
          <w:rStyle w:val="tlid-translation"/>
          <w:sz w:val="22"/>
          <w:lang w:val="cs-CZ" w:bidi="cs-CZ"/>
        </w:rPr>
        <w:t>ho</w:t>
      </w:r>
      <w:r w:rsidRPr="00D43758">
        <w:rPr>
          <w:rStyle w:val="tlid-translation"/>
          <w:sz w:val="22"/>
          <w:lang w:val="cs-CZ" w:bidi="cs-CZ"/>
        </w:rPr>
        <w:t xml:space="preserve"> a energetické</w:t>
      </w:r>
      <w:r w:rsidR="0029749D" w:rsidRPr="00D43758">
        <w:rPr>
          <w:rStyle w:val="tlid-translation"/>
          <w:sz w:val="22"/>
          <w:lang w:val="cs-CZ" w:bidi="cs-CZ"/>
        </w:rPr>
        <w:t xml:space="preserve">ho tvoření, </w:t>
      </w:r>
      <w:r w:rsidRPr="00D43758">
        <w:rPr>
          <w:rStyle w:val="tlid-translation"/>
          <w:sz w:val="22"/>
          <w:lang w:val="cs-CZ" w:bidi="cs-CZ"/>
        </w:rPr>
        <w:t>vyjádření a</w:t>
      </w:r>
      <w:r w:rsidR="004C4705" w:rsidRPr="00D43758">
        <w:rPr>
          <w:rStyle w:val="tlid-translation"/>
          <w:sz w:val="22"/>
          <w:lang w:val="cs-CZ" w:bidi="cs-CZ"/>
        </w:rPr>
        <w:t> </w:t>
      </w:r>
      <w:r w:rsidRPr="00D43758">
        <w:rPr>
          <w:rStyle w:val="tlid-translation"/>
          <w:sz w:val="22"/>
          <w:lang w:val="cs-CZ" w:bidi="cs-CZ"/>
        </w:rPr>
        <w:t>výhod zkušeností z nich vyvozen</w:t>
      </w:r>
      <w:r w:rsidR="00A24986" w:rsidRPr="00D43758">
        <w:rPr>
          <w:rStyle w:val="tlid-translation"/>
          <w:sz w:val="22"/>
          <w:lang w:val="cs-CZ" w:bidi="cs-CZ"/>
        </w:rPr>
        <w:t>ých</w:t>
      </w:r>
      <w:r w:rsidRPr="00D43758">
        <w:rPr>
          <w:rStyle w:val="tlid-translation"/>
          <w:sz w:val="22"/>
          <w:lang w:val="cs-CZ" w:bidi="cs-CZ"/>
        </w:rPr>
        <w:t>, navždy; a,</w:t>
      </w:r>
    </w:p>
    <w:p w14:paraId="161AE9C6" w14:textId="28381A71" w:rsidR="007945AB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>D. „Původní Oznámení“ řádně zaznamenané Původní Bytostí, navždy, včetně:</w:t>
      </w:r>
    </w:p>
    <w:p w14:paraId="0B5B1CC6" w14:textId="7720B8F3" w:rsidR="00A24986" w:rsidRPr="00D43758" w:rsidRDefault="002F5A77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 xml:space="preserve">1. náležité užívání Původní Neomezené hodnoty </w:t>
      </w:r>
      <w:r w:rsidR="00B10AB9" w:rsidRPr="00D43758">
        <w:rPr>
          <w:sz w:val="22"/>
          <w:lang w:val="cs-CZ" w:bidi="cs-CZ"/>
        </w:rPr>
        <w:t xml:space="preserve">Původní Bytostí, včetně prostřednictvím </w:t>
      </w:r>
      <w:r w:rsidR="004E406E" w:rsidRPr="00D43758">
        <w:rPr>
          <w:sz w:val="22"/>
          <w:lang w:val="cs-CZ" w:bidi="cs-CZ"/>
        </w:rPr>
        <w:t>Původních Správců Vkladů s plnou zodpovědností, závazků, a povinností, a výhradním uvážením a určením Původní Bytosti</w:t>
      </w:r>
      <w:r w:rsidR="00D33B35" w:rsidRPr="00D43758">
        <w:rPr>
          <w:sz w:val="22"/>
          <w:lang w:val="cs-CZ" w:bidi="cs-CZ"/>
        </w:rPr>
        <w:t>, navždy; a</w:t>
      </w:r>
      <w:r w:rsidR="00B10AB9" w:rsidRPr="00D43758">
        <w:rPr>
          <w:sz w:val="22"/>
          <w:lang w:val="cs-CZ" w:bidi="cs-CZ"/>
        </w:rPr>
        <w:t xml:space="preserve"> </w:t>
      </w:r>
    </w:p>
    <w:p w14:paraId="57E58BBB" w14:textId="11C63A7B" w:rsidR="007945AB" w:rsidRPr="00D43758" w:rsidRDefault="00843B6E">
      <w:pPr>
        <w:jc w:val="both"/>
        <w:rPr>
          <w:lang w:val="cs-CZ"/>
        </w:rPr>
      </w:pPr>
      <w:r w:rsidRPr="00D43758">
        <w:rPr>
          <w:sz w:val="22"/>
          <w:lang w:val="cs-CZ" w:bidi="cs-CZ"/>
        </w:rPr>
        <w:t>2.  Původní Správce Vkladu Původnímu Správci Vkladu, „</w:t>
      </w:r>
      <w:r w:rsidR="001E0331">
        <w:rPr>
          <w:sz w:val="22"/>
          <w:lang w:val="cs-CZ" w:bidi="cs-CZ"/>
        </w:rPr>
        <w:t>PS</w:t>
      </w:r>
      <w:r w:rsidRPr="00D43758">
        <w:rPr>
          <w:sz w:val="22"/>
          <w:lang w:val="cs-CZ" w:bidi="cs-CZ"/>
        </w:rPr>
        <w:t>2</w:t>
      </w:r>
      <w:r w:rsidR="001E0331">
        <w:rPr>
          <w:sz w:val="22"/>
          <w:lang w:val="cs-CZ" w:bidi="cs-CZ"/>
        </w:rPr>
        <w:t>PS</w:t>
      </w:r>
      <w:r w:rsidRPr="00D43758">
        <w:rPr>
          <w:sz w:val="22"/>
          <w:lang w:val="cs-CZ" w:bidi="cs-CZ"/>
        </w:rPr>
        <w:t xml:space="preserve">“, bez </w:t>
      </w:r>
      <w:r w:rsidR="00D33B35" w:rsidRPr="00D43758">
        <w:rPr>
          <w:sz w:val="22"/>
          <w:lang w:val="cs-CZ" w:bidi="cs-CZ"/>
        </w:rPr>
        <w:t>předsudků</w:t>
      </w:r>
      <w:r w:rsidRPr="00D43758">
        <w:rPr>
          <w:sz w:val="22"/>
          <w:lang w:val="cs-CZ" w:bidi="cs-CZ"/>
        </w:rPr>
        <w:t>, nunc pro tunc praeterea pereterea, „</w:t>
      </w:r>
      <w:r w:rsidRPr="00D43758">
        <w:rPr>
          <w:rStyle w:val="tlid-translation"/>
          <w:sz w:val="22"/>
          <w:lang w:val="cs-CZ" w:bidi="cs-CZ"/>
        </w:rPr>
        <w:t>Převody Původní Bytosti“, navždy</w:t>
      </w:r>
      <w:r w:rsidR="00D33B35" w:rsidRPr="00D43758">
        <w:rPr>
          <w:sz w:val="22"/>
          <w:lang w:val="cs-CZ" w:bidi="cs-CZ"/>
        </w:rPr>
        <w:t xml:space="preserve">; </w:t>
      </w:r>
      <w:r w:rsidRPr="00D43758">
        <w:rPr>
          <w:rStyle w:val="tlid-translation"/>
          <w:sz w:val="22"/>
          <w:lang w:val="cs-CZ" w:bidi="cs-CZ"/>
        </w:rPr>
        <w:t xml:space="preserve">včetně, </w:t>
      </w:r>
    </w:p>
    <w:p w14:paraId="250B2615" w14:textId="360A2886" w:rsidR="005E7E7A" w:rsidRPr="00D43758" w:rsidRDefault="00843B6E">
      <w:pPr>
        <w:jc w:val="both"/>
        <w:rPr>
          <w:sz w:val="22"/>
          <w:lang w:val="cs-CZ" w:bidi="cs-CZ"/>
        </w:rPr>
      </w:pPr>
      <w:r w:rsidRPr="00D43758">
        <w:rPr>
          <w:sz w:val="22"/>
          <w:lang w:val="cs-CZ" w:bidi="cs-CZ"/>
        </w:rPr>
        <w:t xml:space="preserve">3. </w:t>
      </w:r>
      <w:r w:rsidR="001E0331">
        <w:rPr>
          <w:sz w:val="22"/>
          <w:lang w:val="cs-CZ" w:bidi="cs-CZ"/>
        </w:rPr>
        <w:t>PS</w:t>
      </w:r>
      <w:r w:rsidRPr="00D43758">
        <w:rPr>
          <w:sz w:val="22"/>
          <w:lang w:val="cs-CZ" w:bidi="cs-CZ"/>
        </w:rPr>
        <w:t>2</w:t>
      </w:r>
      <w:r w:rsidR="001E0331">
        <w:rPr>
          <w:sz w:val="22"/>
          <w:lang w:val="cs-CZ" w:bidi="cs-CZ"/>
        </w:rPr>
        <w:t>PS</w:t>
      </w:r>
      <w:r w:rsidRPr="00D43758">
        <w:rPr>
          <w:sz w:val="22"/>
          <w:lang w:val="cs-CZ" w:bidi="cs-CZ"/>
        </w:rPr>
        <w:t xml:space="preserve"> </w:t>
      </w:r>
      <w:r w:rsidR="00D33B35" w:rsidRPr="00D43758">
        <w:rPr>
          <w:sz w:val="22"/>
          <w:lang w:val="cs-CZ" w:bidi="cs-CZ"/>
        </w:rPr>
        <w:t>řádně</w:t>
      </w:r>
      <w:r w:rsidRPr="00D43758">
        <w:rPr>
          <w:sz w:val="22"/>
          <w:lang w:val="cs-CZ" w:bidi="cs-CZ"/>
        </w:rPr>
        <w:t xml:space="preserve"> p</w:t>
      </w:r>
      <w:r w:rsidR="00D33B35" w:rsidRPr="00D43758">
        <w:rPr>
          <w:sz w:val="22"/>
          <w:lang w:val="cs-CZ" w:bidi="cs-CZ"/>
        </w:rPr>
        <w:t>rovedené</w:t>
      </w:r>
      <w:r w:rsidRPr="00D43758">
        <w:rPr>
          <w:sz w:val="22"/>
          <w:lang w:val="cs-CZ" w:bidi="cs-CZ"/>
        </w:rPr>
        <w:t xml:space="preserve"> a </w:t>
      </w:r>
      <w:r w:rsidR="00D33B35" w:rsidRPr="00D43758">
        <w:rPr>
          <w:sz w:val="22"/>
          <w:lang w:val="cs-CZ" w:bidi="cs-CZ"/>
        </w:rPr>
        <w:t>zaznamenané</w:t>
      </w:r>
      <w:r w:rsidRPr="00D43758">
        <w:rPr>
          <w:sz w:val="22"/>
          <w:lang w:val="cs-CZ" w:bidi="cs-CZ"/>
        </w:rPr>
        <w:t xml:space="preserve"> </w:t>
      </w:r>
      <w:r w:rsidR="008C4229" w:rsidRPr="00D43758">
        <w:rPr>
          <w:sz w:val="22"/>
          <w:lang w:val="cs-CZ" w:bidi="cs-CZ"/>
        </w:rPr>
        <w:t>Původními</w:t>
      </w:r>
      <w:r w:rsidRPr="00D43758">
        <w:rPr>
          <w:sz w:val="22"/>
          <w:lang w:val="cs-CZ" w:bidi="cs-CZ"/>
        </w:rPr>
        <w:t xml:space="preserve"> Správci Vkladů, </w:t>
      </w:r>
      <w:r w:rsidR="005E7E7A" w:rsidRPr="00D43758">
        <w:rPr>
          <w:sz w:val="22"/>
          <w:lang w:val="cs-CZ" w:bidi="cs-CZ"/>
        </w:rPr>
        <w:t>v plném uvědomnění, transparentnosti a kontextu toho, že jsou Původními Bytostmi a konají jako Původní Bytosti</w:t>
      </w:r>
      <w:r w:rsidR="000B0445" w:rsidRPr="00D43758">
        <w:rPr>
          <w:sz w:val="22"/>
          <w:lang w:val="cs-CZ" w:bidi="cs-CZ"/>
        </w:rPr>
        <w:t>, bez předsudků, preaterea preterea, „Původní síť“, navždy; a</w:t>
      </w:r>
    </w:p>
    <w:p w14:paraId="7A7A5FE5" w14:textId="6F27FDFA" w:rsidR="00451974" w:rsidRPr="00D43758" w:rsidRDefault="00843B6E" w:rsidP="00451974">
      <w:pPr>
        <w:jc w:val="both"/>
        <w:rPr>
          <w:rStyle w:val="tlid-translation"/>
          <w:sz w:val="22"/>
          <w:lang w:val="cs-CZ" w:bidi="cs-CZ"/>
        </w:rPr>
      </w:pPr>
      <w:r w:rsidRPr="00D43758">
        <w:rPr>
          <w:sz w:val="22"/>
          <w:lang w:val="cs-CZ" w:bidi="cs-CZ"/>
        </w:rPr>
        <w:t>VI</w:t>
      </w:r>
      <w:r w:rsidR="00362D9E" w:rsidRPr="00D43758">
        <w:rPr>
          <w:sz w:val="22"/>
          <w:lang w:val="cs-CZ" w:bidi="cs-CZ"/>
        </w:rPr>
        <w:t>.</w:t>
      </w:r>
      <w:r w:rsidRPr="00D43758">
        <w:rPr>
          <w:sz w:val="22"/>
          <w:lang w:val="cs-CZ" w:bidi="cs-CZ"/>
        </w:rPr>
        <w:t xml:space="preserve"> Toto </w:t>
      </w:r>
      <w:r w:rsidR="00327B75" w:rsidRPr="00D43758">
        <w:rPr>
          <w:rStyle w:val="tlid-translation"/>
          <w:caps/>
          <w:sz w:val="22"/>
          <w:lang w:val="cs-CZ" w:bidi="cs-CZ"/>
        </w:rPr>
        <w:t>PRO</w:t>
      </w:r>
      <w:r w:rsidRPr="00D43758">
        <w:rPr>
          <w:rStyle w:val="tlid-translation"/>
          <w:caps/>
          <w:sz w:val="22"/>
          <w:lang w:val="cs-CZ" w:bidi="cs-CZ"/>
        </w:rPr>
        <w:t xml:space="preserve">HLÁŠENÍ O </w:t>
      </w:r>
      <w:r w:rsidR="00327B75" w:rsidRPr="00D43758">
        <w:rPr>
          <w:rStyle w:val="tlid-translation"/>
          <w:caps/>
          <w:sz w:val="22"/>
          <w:lang w:val="cs-CZ" w:bidi="cs-CZ"/>
        </w:rPr>
        <w:t>eMISI</w:t>
      </w:r>
      <w:r w:rsidRPr="00D43758">
        <w:rPr>
          <w:rStyle w:val="tlid-translation"/>
          <w:caps/>
          <w:sz w:val="22"/>
          <w:lang w:val="cs-CZ" w:bidi="cs-CZ"/>
        </w:rPr>
        <w:t xml:space="preserve"> PŮVODNÍ</w:t>
      </w:r>
      <w:r w:rsidR="00327B75" w:rsidRPr="00D43758">
        <w:rPr>
          <w:rStyle w:val="tlid-translation"/>
          <w:caps/>
          <w:sz w:val="22"/>
          <w:lang w:val="cs-CZ" w:bidi="cs-CZ"/>
        </w:rPr>
        <w:t>M</w:t>
      </w:r>
      <w:r w:rsidRPr="00D43758">
        <w:rPr>
          <w:rStyle w:val="tlid-translation"/>
          <w:caps/>
          <w:sz w:val="22"/>
          <w:lang w:val="cs-CZ" w:bidi="cs-CZ"/>
        </w:rPr>
        <w:t xml:space="preserve"> SPRÁVCE</w:t>
      </w:r>
      <w:r w:rsidR="00327B75" w:rsidRPr="00D43758">
        <w:rPr>
          <w:rStyle w:val="tlid-translation"/>
          <w:caps/>
          <w:sz w:val="22"/>
          <w:lang w:val="cs-CZ" w:bidi="cs-CZ"/>
        </w:rPr>
        <w:t>M</w:t>
      </w:r>
      <w:r w:rsidRPr="00D43758">
        <w:rPr>
          <w:rStyle w:val="tlid-translation"/>
          <w:caps/>
          <w:sz w:val="22"/>
          <w:lang w:val="cs-CZ" w:bidi="cs-CZ"/>
        </w:rPr>
        <w:t xml:space="preserve"> VKLADU</w:t>
      </w:r>
      <w:r w:rsidRPr="00D43758">
        <w:rPr>
          <w:rStyle w:val="tlid-translation"/>
          <w:sz w:val="22"/>
          <w:lang w:val="cs-CZ" w:bidi="cs-CZ"/>
        </w:rPr>
        <w:t xml:space="preserve"> </w:t>
      </w:r>
      <w:r w:rsidR="00451974" w:rsidRPr="00D43758">
        <w:rPr>
          <w:rStyle w:val="tlid-translation"/>
          <w:sz w:val="22"/>
          <w:lang w:val="cs-CZ" w:bidi="cs-CZ"/>
        </w:rPr>
        <w:t>spolu se všemi evidenčními čísly uvedenými v tomto prohlášení, př</w:t>
      </w:r>
      <w:r w:rsidR="000B0445" w:rsidRPr="00D43758">
        <w:rPr>
          <w:rStyle w:val="tlid-translation"/>
          <w:sz w:val="22"/>
          <w:lang w:val="cs-CZ" w:bidi="cs-CZ"/>
        </w:rPr>
        <w:t>epracovanými</w:t>
      </w:r>
      <w:r w:rsidR="00451974" w:rsidRPr="00D43758">
        <w:rPr>
          <w:rStyle w:val="tlid-translation"/>
          <w:sz w:val="22"/>
          <w:lang w:val="cs-CZ" w:bidi="cs-CZ"/>
        </w:rPr>
        <w:t>, představuje zákonný původ, právní titul a upisování, výhradní vlastnictví, práva a zájmy Původní Bytosti, včetně toho, že Původní Bytost je ve Faktických trustech, " Právní titul", "</w:t>
      </w:r>
      <w:r w:rsidR="003F057D" w:rsidRPr="00D43758">
        <w:rPr>
          <w:rStyle w:val="tlid-translation"/>
          <w:sz w:val="22"/>
          <w:lang w:val="cs-CZ" w:bidi="cs-CZ"/>
        </w:rPr>
        <w:t>U</w:t>
      </w:r>
      <w:r w:rsidR="00451974" w:rsidRPr="00D43758">
        <w:rPr>
          <w:rStyle w:val="tlid-translation"/>
          <w:sz w:val="22"/>
          <w:lang w:val="cs-CZ" w:bidi="cs-CZ"/>
        </w:rPr>
        <w:t>pisování", "</w:t>
      </w:r>
      <w:r w:rsidR="003F057D" w:rsidRPr="00D43758">
        <w:rPr>
          <w:rStyle w:val="tlid-translation"/>
          <w:sz w:val="22"/>
          <w:lang w:val="cs-CZ" w:bidi="cs-CZ"/>
        </w:rPr>
        <w:t>P</w:t>
      </w:r>
      <w:r w:rsidR="00451974" w:rsidRPr="00D43758">
        <w:rPr>
          <w:rStyle w:val="tlid-translation"/>
          <w:sz w:val="22"/>
          <w:lang w:val="cs-CZ" w:bidi="cs-CZ"/>
        </w:rPr>
        <w:t>ůvod f</w:t>
      </w:r>
      <w:r w:rsidR="003F057D" w:rsidRPr="00D43758">
        <w:rPr>
          <w:rStyle w:val="tlid-translation"/>
          <w:sz w:val="22"/>
          <w:lang w:val="cs-CZ" w:bidi="cs-CZ"/>
        </w:rPr>
        <w:t>ondů</w:t>
      </w:r>
      <w:r w:rsidR="00451974" w:rsidRPr="00D43758">
        <w:rPr>
          <w:rStyle w:val="tlid-translation"/>
          <w:sz w:val="22"/>
          <w:lang w:val="cs-CZ" w:bidi="cs-CZ"/>
        </w:rPr>
        <w:t>" a "</w:t>
      </w:r>
      <w:r w:rsidR="003F057D" w:rsidRPr="00D43758">
        <w:rPr>
          <w:rStyle w:val="tlid-translation"/>
          <w:sz w:val="22"/>
          <w:lang w:val="cs-CZ" w:bidi="cs-CZ"/>
        </w:rPr>
        <w:t>H</w:t>
      </w:r>
      <w:r w:rsidR="00451974" w:rsidRPr="00D43758">
        <w:rPr>
          <w:rStyle w:val="tlid-translation"/>
          <w:sz w:val="22"/>
          <w:lang w:val="cs-CZ" w:bidi="cs-CZ"/>
        </w:rPr>
        <w:t>istorie</w:t>
      </w:r>
      <w:r w:rsidR="003F057D" w:rsidRPr="00D43758">
        <w:rPr>
          <w:rStyle w:val="tlid-translation"/>
          <w:sz w:val="22"/>
          <w:lang w:val="cs-CZ" w:bidi="cs-CZ"/>
        </w:rPr>
        <w:t xml:space="preserve"> fondů</w:t>
      </w:r>
      <w:r w:rsidR="00451974" w:rsidRPr="00D43758">
        <w:rPr>
          <w:rStyle w:val="tlid-translation"/>
          <w:sz w:val="22"/>
          <w:lang w:val="cs-CZ" w:bidi="cs-CZ"/>
        </w:rPr>
        <w:t xml:space="preserve">"; a, </w:t>
      </w:r>
    </w:p>
    <w:p w14:paraId="50ADD9C3" w14:textId="57D2CA7A" w:rsidR="007945AB" w:rsidRPr="00D43758" w:rsidRDefault="00843B6E" w:rsidP="00972A8D">
      <w:pPr>
        <w:jc w:val="both"/>
        <w:rPr>
          <w:sz w:val="22"/>
          <w:szCs w:val="22"/>
          <w:lang w:val="cs-CZ"/>
        </w:rPr>
      </w:pPr>
      <w:r w:rsidRPr="00D43758">
        <w:rPr>
          <w:rStyle w:val="tlid-translation"/>
          <w:sz w:val="22"/>
          <w:lang w:val="cs-CZ" w:bidi="cs-CZ"/>
        </w:rPr>
        <w:t>VII</w:t>
      </w:r>
      <w:r w:rsidR="00362D9E" w:rsidRPr="00D43758">
        <w:rPr>
          <w:rStyle w:val="tlid-translation"/>
          <w:sz w:val="22"/>
          <w:lang w:val="cs-CZ" w:bidi="cs-CZ"/>
        </w:rPr>
        <w:t>.</w:t>
      </w:r>
      <w:r w:rsidRPr="00D43758">
        <w:rPr>
          <w:sz w:val="22"/>
          <w:lang w:val="cs-CZ" w:bidi="cs-CZ"/>
        </w:rPr>
        <w:t xml:space="preserve"> </w:t>
      </w:r>
      <w:r w:rsidR="006A1FF2" w:rsidRPr="00D43758">
        <w:rPr>
          <w:sz w:val="22"/>
          <w:lang w:val="cs-CZ" w:bidi="cs-CZ"/>
        </w:rPr>
        <w:t>S náležitou mocí všech JÁ JSEM, bez předsudků, nunc pro tunc, praeterea preterea, navěky,</w:t>
      </w:r>
      <w:r w:rsidRPr="00D43758">
        <w:rPr>
          <w:sz w:val="22"/>
          <w:lang w:val="cs-CZ" w:bidi="cs-CZ"/>
        </w:rPr>
        <w:t xml:space="preserve"> toto </w:t>
      </w:r>
      <w:r w:rsidR="009C59A7" w:rsidRPr="00D43758">
        <w:rPr>
          <w:rStyle w:val="tlid-translation"/>
          <w:caps/>
          <w:sz w:val="22"/>
          <w:lang w:val="cs-CZ" w:bidi="cs-CZ"/>
        </w:rPr>
        <w:t>Pro</w:t>
      </w:r>
      <w:r w:rsidRPr="00D43758">
        <w:rPr>
          <w:rStyle w:val="tlid-translation"/>
          <w:caps/>
          <w:sz w:val="22"/>
          <w:lang w:val="cs-CZ" w:bidi="cs-CZ"/>
        </w:rPr>
        <w:t>HLÁŠENÍ O</w:t>
      </w:r>
      <w:r w:rsidR="009C59A7" w:rsidRPr="00D43758">
        <w:rPr>
          <w:rStyle w:val="tlid-translation"/>
          <w:caps/>
          <w:sz w:val="22"/>
          <w:lang w:val="cs-CZ" w:bidi="cs-CZ"/>
        </w:rPr>
        <w:t xml:space="preserve"> EMISI</w:t>
      </w:r>
      <w:r w:rsidRPr="00D43758">
        <w:rPr>
          <w:rStyle w:val="tlid-translation"/>
          <w:caps/>
          <w:sz w:val="22"/>
          <w:lang w:val="cs-CZ" w:bidi="cs-CZ"/>
        </w:rPr>
        <w:t xml:space="preserve"> PŮVODNÍ</w:t>
      </w:r>
      <w:r w:rsidR="009C59A7" w:rsidRPr="00D43758">
        <w:rPr>
          <w:rStyle w:val="tlid-translation"/>
          <w:caps/>
          <w:sz w:val="22"/>
          <w:lang w:val="cs-CZ" w:bidi="cs-CZ"/>
        </w:rPr>
        <w:t>M</w:t>
      </w:r>
      <w:r w:rsidRPr="00D43758">
        <w:rPr>
          <w:rStyle w:val="tlid-translation"/>
          <w:caps/>
          <w:sz w:val="22"/>
          <w:lang w:val="cs-CZ" w:bidi="cs-CZ"/>
        </w:rPr>
        <w:t xml:space="preserve"> SPRÁVCE</w:t>
      </w:r>
      <w:r w:rsidR="009C59A7" w:rsidRPr="00D43758">
        <w:rPr>
          <w:rStyle w:val="tlid-translation"/>
          <w:caps/>
          <w:sz w:val="22"/>
          <w:lang w:val="cs-CZ" w:bidi="cs-CZ"/>
        </w:rPr>
        <w:t>M</w:t>
      </w:r>
      <w:r w:rsidRPr="00D43758">
        <w:rPr>
          <w:rStyle w:val="tlid-translation"/>
          <w:caps/>
          <w:sz w:val="22"/>
          <w:lang w:val="cs-CZ" w:bidi="cs-CZ"/>
        </w:rPr>
        <w:t xml:space="preserve"> VKLADU</w:t>
      </w:r>
      <w:r w:rsidRPr="00D43758">
        <w:rPr>
          <w:rStyle w:val="tlid-translation"/>
          <w:sz w:val="22"/>
          <w:lang w:val="cs-CZ" w:bidi="cs-CZ"/>
        </w:rPr>
        <w:t xml:space="preserve"> je </w:t>
      </w:r>
      <w:r w:rsidR="00972A8D" w:rsidRPr="00D43758">
        <w:rPr>
          <w:rStyle w:val="tlid-translation"/>
          <w:sz w:val="22"/>
          <w:lang w:val="cs-CZ" w:bidi="cs-CZ"/>
        </w:rPr>
        <w:t>řádně vyhotoveno, vydáno, potvrzeno, ověřeno, zajištěno, znovu potvrzeno, ratifikováno a vzato na vědomí, a je pravdivé, přesné a úplné, aby se na něj všichni mohli spolehnout.</w:t>
      </w:r>
    </w:p>
    <w:p w14:paraId="3887EF66" w14:textId="2B21856C" w:rsidR="007945AB" w:rsidRDefault="007945AB">
      <w:pPr>
        <w:rPr>
          <w:sz w:val="22"/>
          <w:szCs w:val="22"/>
          <w:lang w:val="cs-CZ"/>
        </w:rPr>
      </w:pPr>
    </w:p>
    <w:p w14:paraId="400843AC" w14:textId="1818E33F" w:rsidR="006B7348" w:rsidRDefault="006B7348">
      <w:pPr>
        <w:rPr>
          <w:sz w:val="22"/>
          <w:szCs w:val="22"/>
          <w:lang w:val="cs-CZ"/>
        </w:rPr>
      </w:pPr>
    </w:p>
    <w:p w14:paraId="0DD29F7D" w14:textId="77777777" w:rsidR="006B7348" w:rsidRPr="00D43758" w:rsidRDefault="006B7348">
      <w:pPr>
        <w:rPr>
          <w:sz w:val="22"/>
          <w:szCs w:val="22"/>
          <w:lang w:val="cs-CZ"/>
        </w:rPr>
      </w:pPr>
    </w:p>
    <w:p w14:paraId="51F7E290" w14:textId="77777777" w:rsidR="007945AB" w:rsidRPr="00D43758" w:rsidRDefault="00843B6E">
      <w:pPr>
        <w:rPr>
          <w:b/>
          <w:sz w:val="20"/>
          <w:lang w:val="cs-CZ" w:bidi="cs-CZ"/>
        </w:rPr>
      </w:pPr>
      <w:r w:rsidRPr="00D43758">
        <w:rPr>
          <w:b/>
          <w:sz w:val="20"/>
          <w:lang w:val="cs-CZ" w:bidi="cs-CZ"/>
        </w:rPr>
        <w:t>_____________________________________</w:t>
      </w:r>
    </w:p>
    <w:p w14:paraId="2DBB853B" w14:textId="7201DE14" w:rsidR="007945AB" w:rsidRPr="00D43758" w:rsidRDefault="00843B6E">
      <w:pPr>
        <w:rPr>
          <w:color w:val="92D050"/>
          <w:lang w:val="cs-CZ"/>
        </w:rPr>
      </w:pPr>
      <w:r w:rsidRPr="00D43758">
        <w:rPr>
          <w:b/>
          <w:sz w:val="20"/>
          <w:lang w:val="cs-CZ" w:bidi="cs-CZ"/>
        </w:rPr>
        <w:t>Původní Bytost</w:t>
      </w:r>
      <w:r w:rsidRPr="00D43758">
        <w:rPr>
          <w:b/>
          <w:color w:val="000084"/>
          <w:sz w:val="20"/>
          <w:lang w:val="cs-CZ" w:bidi="cs-CZ"/>
        </w:rPr>
        <w:t xml:space="preserve">, </w:t>
      </w:r>
      <w:r w:rsidR="00FB3859" w:rsidRPr="00D43758">
        <w:rPr>
          <w:b/>
          <w:color w:val="92D050"/>
          <w:sz w:val="20"/>
          <w:lang w:val="cs-CZ" w:bidi="cs-CZ"/>
        </w:rPr>
        <w:t>veronika svobodná</w:t>
      </w:r>
    </w:p>
    <w:p w14:paraId="0DF2F6E3" w14:textId="77777777" w:rsidR="007945AB" w:rsidRPr="00D43758" w:rsidRDefault="007945AB">
      <w:pPr>
        <w:rPr>
          <w:sz w:val="22"/>
          <w:szCs w:val="22"/>
          <w:lang w:val="cs-CZ"/>
        </w:rPr>
      </w:pPr>
    </w:p>
    <w:p w14:paraId="3CF61CC2" w14:textId="77777777" w:rsidR="007945AB" w:rsidRPr="00D43758" w:rsidRDefault="007945AB">
      <w:pPr>
        <w:rPr>
          <w:lang w:val="cs-CZ"/>
        </w:rPr>
      </w:pPr>
    </w:p>
    <w:sectPr w:rsidR="007945AB" w:rsidRPr="00D43758" w:rsidSect="006B7348">
      <w:footerReference w:type="default" r:id="rId8"/>
      <w:pgSz w:w="11906" w:h="16838"/>
      <w:pgMar w:top="1276" w:right="1274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4FA4" w14:textId="77777777" w:rsidR="009807A8" w:rsidRDefault="009807A8">
      <w:r>
        <w:separator/>
      </w:r>
    </w:p>
  </w:endnote>
  <w:endnote w:type="continuationSeparator" w:id="0">
    <w:p w14:paraId="24DE0680" w14:textId="77777777" w:rsidR="009807A8" w:rsidRDefault="0098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C8C" w14:textId="187F558E" w:rsidR="00D43758" w:rsidRDefault="00D43758" w:rsidP="00D4375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/>
        <w:sz w:val="20"/>
        <w:szCs w:val="20"/>
        <w:lang w:val="sk-SK" w:eastAsia="hu-HU"/>
      </w:rPr>
    </w:pPr>
    <w:r>
      <w:rPr>
        <w:rFonts w:eastAsia="Times New Roman"/>
        <w:sz w:val="20"/>
        <w:szCs w:val="20"/>
        <w:lang w:val="sk-SK" w:eastAsia="hu-HU"/>
      </w:rPr>
      <w:t>___________________________________________________________________________________________</w:t>
    </w:r>
  </w:p>
  <w:p w14:paraId="6DD91F89" w14:textId="77777777" w:rsidR="00D43758" w:rsidRDefault="00D43758" w:rsidP="00D4375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/>
        <w:sz w:val="20"/>
        <w:szCs w:val="20"/>
        <w:lang w:val="sk-SK" w:eastAsia="hu-HU"/>
      </w:rPr>
    </w:pPr>
  </w:p>
  <w:p w14:paraId="5F1477A1" w14:textId="190BDF53" w:rsidR="00D43758" w:rsidRPr="00D43758" w:rsidRDefault="00D43758" w:rsidP="00D4375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eastAsia="Times New Roman"/>
        <w:sz w:val="20"/>
        <w:szCs w:val="20"/>
        <w:lang w:val="sk-SK" w:eastAsia="hu-HU"/>
      </w:rPr>
    </w:pPr>
    <w:r>
      <w:rPr>
        <w:rFonts w:eastAsia="Times New Roman"/>
        <w:noProof/>
        <w:sz w:val="20"/>
        <w:szCs w:val="20"/>
        <w:lang w:val="hu-HU" w:eastAsia="hu-HU"/>
      </w:rPr>
      <w:drawing>
        <wp:inline distT="0" distB="0" distL="0" distR="0" wp14:anchorId="2F3E5459" wp14:editId="0536B3A7">
          <wp:extent cx="219075" cy="219075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sz w:val="20"/>
        <w:szCs w:val="20"/>
        <w:lang w:val="hu-HU" w:eastAsia="hu-HU"/>
      </w:rPr>
      <w:t xml:space="preserve"> </w:t>
    </w:r>
    <w:r w:rsidRPr="00D43758">
      <w:rPr>
        <w:rFonts w:eastAsia="Times New Roman"/>
        <w:sz w:val="20"/>
        <w:szCs w:val="20"/>
        <w:lang w:val="sk-SK" w:eastAsia="hu-HU"/>
      </w:rPr>
      <w:t xml:space="preserve">  Původní správce vkladu: </w:t>
    </w:r>
    <w:r w:rsidRPr="00A551CD">
      <w:rPr>
        <w:b/>
        <w:color w:val="92D050"/>
        <w:sz w:val="20"/>
        <w:lang w:val="sk-SK" w:bidi="cs-CZ"/>
      </w:rPr>
      <w:t>veronika svobodná</w:t>
    </w:r>
    <w:r w:rsidRPr="00D43758">
      <w:rPr>
        <w:rFonts w:eastAsia="Times New Roman"/>
        <w:sz w:val="20"/>
        <w:szCs w:val="20"/>
        <w:lang w:val="sk-SK" w:eastAsia="hu-HU"/>
      </w:rPr>
      <w:t xml:space="preserve">  </w:t>
    </w:r>
    <w:r w:rsidRPr="00D43758">
      <w:rPr>
        <w:rFonts w:eastAsia="Times New Roman"/>
        <w:sz w:val="20"/>
        <w:szCs w:val="20"/>
        <w:lang w:val="sk-SK" w:eastAsia="hu-HU"/>
      </w:rPr>
      <w:tab/>
      <w:t xml:space="preserve">      Řízen Původní bytostí_____________________</w:t>
    </w:r>
    <w:r>
      <w:rPr>
        <w:rFonts w:eastAsia="Times New Roman"/>
        <w:noProof/>
        <w:sz w:val="20"/>
        <w:szCs w:val="20"/>
        <w:lang w:val="hu-HU" w:eastAsia="hu-HU"/>
      </w:rPr>
      <w:drawing>
        <wp:inline distT="0" distB="0" distL="0" distR="0" wp14:anchorId="1E96AE90" wp14:editId="15B39A30">
          <wp:extent cx="219075" cy="219075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B21C" w14:textId="77777777" w:rsidR="009807A8" w:rsidRDefault="009807A8">
      <w:r>
        <w:separator/>
      </w:r>
    </w:p>
  </w:footnote>
  <w:footnote w:type="continuationSeparator" w:id="0">
    <w:p w14:paraId="209D0BD2" w14:textId="77777777" w:rsidR="009807A8" w:rsidRDefault="0098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90BFF"/>
    <w:multiLevelType w:val="hybridMultilevel"/>
    <w:tmpl w:val="6DCA3A6C"/>
    <w:lvl w:ilvl="0" w:tplc="876E1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45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AB"/>
    <w:rsid w:val="00007F24"/>
    <w:rsid w:val="000131EE"/>
    <w:rsid w:val="0001546E"/>
    <w:rsid w:val="00022863"/>
    <w:rsid w:val="00035E7D"/>
    <w:rsid w:val="00040D9B"/>
    <w:rsid w:val="00053717"/>
    <w:rsid w:val="000726BF"/>
    <w:rsid w:val="000759E3"/>
    <w:rsid w:val="00082861"/>
    <w:rsid w:val="000904A8"/>
    <w:rsid w:val="00091CB5"/>
    <w:rsid w:val="000A5AD9"/>
    <w:rsid w:val="000B0445"/>
    <w:rsid w:val="000D54F8"/>
    <w:rsid w:val="000F0F84"/>
    <w:rsid w:val="000F3850"/>
    <w:rsid w:val="00105959"/>
    <w:rsid w:val="00115689"/>
    <w:rsid w:val="001300F5"/>
    <w:rsid w:val="001301A5"/>
    <w:rsid w:val="00157550"/>
    <w:rsid w:val="00171BBD"/>
    <w:rsid w:val="001742A8"/>
    <w:rsid w:val="001A1DFB"/>
    <w:rsid w:val="001A4858"/>
    <w:rsid w:val="001C7141"/>
    <w:rsid w:val="001D6555"/>
    <w:rsid w:val="001D7EAE"/>
    <w:rsid w:val="001E0331"/>
    <w:rsid w:val="001E6784"/>
    <w:rsid w:val="001E79C2"/>
    <w:rsid w:val="001F289F"/>
    <w:rsid w:val="001F3D4C"/>
    <w:rsid w:val="00203586"/>
    <w:rsid w:val="00227770"/>
    <w:rsid w:val="00232E1F"/>
    <w:rsid w:val="002370A2"/>
    <w:rsid w:val="00245100"/>
    <w:rsid w:val="00250BFA"/>
    <w:rsid w:val="0025738A"/>
    <w:rsid w:val="002652E7"/>
    <w:rsid w:val="00271092"/>
    <w:rsid w:val="00271911"/>
    <w:rsid w:val="002767E7"/>
    <w:rsid w:val="0029749D"/>
    <w:rsid w:val="002A559B"/>
    <w:rsid w:val="002B6D5D"/>
    <w:rsid w:val="002C00B3"/>
    <w:rsid w:val="002C0BD7"/>
    <w:rsid w:val="002C4319"/>
    <w:rsid w:val="002D1634"/>
    <w:rsid w:val="002E7FBB"/>
    <w:rsid w:val="002F5A77"/>
    <w:rsid w:val="002F730D"/>
    <w:rsid w:val="00320BC3"/>
    <w:rsid w:val="00327B75"/>
    <w:rsid w:val="00327B9E"/>
    <w:rsid w:val="00330BDE"/>
    <w:rsid w:val="00356C7E"/>
    <w:rsid w:val="00357E5F"/>
    <w:rsid w:val="00362D9E"/>
    <w:rsid w:val="00371A64"/>
    <w:rsid w:val="0039243C"/>
    <w:rsid w:val="003C06D0"/>
    <w:rsid w:val="003C4017"/>
    <w:rsid w:val="003D73CE"/>
    <w:rsid w:val="003F057D"/>
    <w:rsid w:val="003F135D"/>
    <w:rsid w:val="003F77A1"/>
    <w:rsid w:val="00410F6C"/>
    <w:rsid w:val="00424893"/>
    <w:rsid w:val="00432195"/>
    <w:rsid w:val="00434306"/>
    <w:rsid w:val="004478A9"/>
    <w:rsid w:val="00451974"/>
    <w:rsid w:val="004613C1"/>
    <w:rsid w:val="00480EF7"/>
    <w:rsid w:val="00483733"/>
    <w:rsid w:val="004C17D6"/>
    <w:rsid w:val="004C2A5C"/>
    <w:rsid w:val="004C3D44"/>
    <w:rsid w:val="004C4705"/>
    <w:rsid w:val="004E1165"/>
    <w:rsid w:val="004E406E"/>
    <w:rsid w:val="00503097"/>
    <w:rsid w:val="00505209"/>
    <w:rsid w:val="00523DF2"/>
    <w:rsid w:val="005337FA"/>
    <w:rsid w:val="00537575"/>
    <w:rsid w:val="00563C94"/>
    <w:rsid w:val="00563E4A"/>
    <w:rsid w:val="00564A8D"/>
    <w:rsid w:val="00572CE4"/>
    <w:rsid w:val="0059260D"/>
    <w:rsid w:val="005A22C7"/>
    <w:rsid w:val="005E7E7A"/>
    <w:rsid w:val="00605FEB"/>
    <w:rsid w:val="00611ABC"/>
    <w:rsid w:val="0064217F"/>
    <w:rsid w:val="00642C1C"/>
    <w:rsid w:val="0064695C"/>
    <w:rsid w:val="00666341"/>
    <w:rsid w:val="00666489"/>
    <w:rsid w:val="006806C5"/>
    <w:rsid w:val="006855B9"/>
    <w:rsid w:val="006931AA"/>
    <w:rsid w:val="00693AF0"/>
    <w:rsid w:val="00695A7F"/>
    <w:rsid w:val="006A1FF2"/>
    <w:rsid w:val="006B7348"/>
    <w:rsid w:val="006C3A06"/>
    <w:rsid w:val="006D5EAF"/>
    <w:rsid w:val="006D6E93"/>
    <w:rsid w:val="006E53BB"/>
    <w:rsid w:val="006F07E4"/>
    <w:rsid w:val="006F118E"/>
    <w:rsid w:val="007133F8"/>
    <w:rsid w:val="0071488A"/>
    <w:rsid w:val="007360E8"/>
    <w:rsid w:val="00741843"/>
    <w:rsid w:val="00743B13"/>
    <w:rsid w:val="0074536F"/>
    <w:rsid w:val="00746DEE"/>
    <w:rsid w:val="00757CC2"/>
    <w:rsid w:val="00761EE6"/>
    <w:rsid w:val="007660BA"/>
    <w:rsid w:val="00782C0C"/>
    <w:rsid w:val="007945AB"/>
    <w:rsid w:val="007A096E"/>
    <w:rsid w:val="007B2D57"/>
    <w:rsid w:val="008052C7"/>
    <w:rsid w:val="008107E0"/>
    <w:rsid w:val="008305E4"/>
    <w:rsid w:val="008336EB"/>
    <w:rsid w:val="008412EE"/>
    <w:rsid w:val="00843B6E"/>
    <w:rsid w:val="00856E5F"/>
    <w:rsid w:val="00886EC0"/>
    <w:rsid w:val="00887AB5"/>
    <w:rsid w:val="008933C0"/>
    <w:rsid w:val="008967F1"/>
    <w:rsid w:val="008A6586"/>
    <w:rsid w:val="008B1F29"/>
    <w:rsid w:val="008C4229"/>
    <w:rsid w:val="008C4C79"/>
    <w:rsid w:val="008D3BC4"/>
    <w:rsid w:val="00900922"/>
    <w:rsid w:val="00917B1B"/>
    <w:rsid w:val="0092733B"/>
    <w:rsid w:val="00936D47"/>
    <w:rsid w:val="00953D14"/>
    <w:rsid w:val="009565C9"/>
    <w:rsid w:val="00960C62"/>
    <w:rsid w:val="00972A8D"/>
    <w:rsid w:val="00977EC4"/>
    <w:rsid w:val="009807A8"/>
    <w:rsid w:val="009846FE"/>
    <w:rsid w:val="00987500"/>
    <w:rsid w:val="00987E93"/>
    <w:rsid w:val="009A2DEA"/>
    <w:rsid w:val="009C59A7"/>
    <w:rsid w:val="009D1F5C"/>
    <w:rsid w:val="009D2839"/>
    <w:rsid w:val="009D756B"/>
    <w:rsid w:val="009F435C"/>
    <w:rsid w:val="00A03FF4"/>
    <w:rsid w:val="00A24986"/>
    <w:rsid w:val="00A2709D"/>
    <w:rsid w:val="00A333D8"/>
    <w:rsid w:val="00A35F02"/>
    <w:rsid w:val="00A43B2A"/>
    <w:rsid w:val="00A51377"/>
    <w:rsid w:val="00A551CD"/>
    <w:rsid w:val="00A7211B"/>
    <w:rsid w:val="00A72CFA"/>
    <w:rsid w:val="00A73BEF"/>
    <w:rsid w:val="00A81978"/>
    <w:rsid w:val="00A92183"/>
    <w:rsid w:val="00A947D8"/>
    <w:rsid w:val="00AC0504"/>
    <w:rsid w:val="00AC404F"/>
    <w:rsid w:val="00AE0D14"/>
    <w:rsid w:val="00AE1CF3"/>
    <w:rsid w:val="00AE2931"/>
    <w:rsid w:val="00B03078"/>
    <w:rsid w:val="00B030F7"/>
    <w:rsid w:val="00B03BC9"/>
    <w:rsid w:val="00B10AB9"/>
    <w:rsid w:val="00B41DFA"/>
    <w:rsid w:val="00B42A8E"/>
    <w:rsid w:val="00B4602E"/>
    <w:rsid w:val="00B466FA"/>
    <w:rsid w:val="00B62083"/>
    <w:rsid w:val="00B62476"/>
    <w:rsid w:val="00B70DBA"/>
    <w:rsid w:val="00B81816"/>
    <w:rsid w:val="00B97E88"/>
    <w:rsid w:val="00BB2C09"/>
    <w:rsid w:val="00BD0137"/>
    <w:rsid w:val="00BF02D9"/>
    <w:rsid w:val="00C06549"/>
    <w:rsid w:val="00C103E5"/>
    <w:rsid w:val="00C142C1"/>
    <w:rsid w:val="00C156BE"/>
    <w:rsid w:val="00C16C04"/>
    <w:rsid w:val="00C25458"/>
    <w:rsid w:val="00C46C5D"/>
    <w:rsid w:val="00C47675"/>
    <w:rsid w:val="00C51069"/>
    <w:rsid w:val="00C53CFD"/>
    <w:rsid w:val="00C6012F"/>
    <w:rsid w:val="00C61736"/>
    <w:rsid w:val="00C61DCE"/>
    <w:rsid w:val="00C73EAD"/>
    <w:rsid w:val="00C933CA"/>
    <w:rsid w:val="00C9561D"/>
    <w:rsid w:val="00CA485A"/>
    <w:rsid w:val="00CB045A"/>
    <w:rsid w:val="00CB120E"/>
    <w:rsid w:val="00CC40CA"/>
    <w:rsid w:val="00CC65B8"/>
    <w:rsid w:val="00CD6F10"/>
    <w:rsid w:val="00D00CAE"/>
    <w:rsid w:val="00D07742"/>
    <w:rsid w:val="00D17C73"/>
    <w:rsid w:val="00D2485F"/>
    <w:rsid w:val="00D33B35"/>
    <w:rsid w:val="00D35B3F"/>
    <w:rsid w:val="00D41D14"/>
    <w:rsid w:val="00D42AC6"/>
    <w:rsid w:val="00D43758"/>
    <w:rsid w:val="00D70504"/>
    <w:rsid w:val="00D709A6"/>
    <w:rsid w:val="00D7251A"/>
    <w:rsid w:val="00D754AB"/>
    <w:rsid w:val="00D75D6C"/>
    <w:rsid w:val="00DA065B"/>
    <w:rsid w:val="00DD2A68"/>
    <w:rsid w:val="00DE1346"/>
    <w:rsid w:val="00DF033B"/>
    <w:rsid w:val="00E004D1"/>
    <w:rsid w:val="00E126F1"/>
    <w:rsid w:val="00E13233"/>
    <w:rsid w:val="00E24101"/>
    <w:rsid w:val="00E30E73"/>
    <w:rsid w:val="00E35952"/>
    <w:rsid w:val="00E6693D"/>
    <w:rsid w:val="00E70AD6"/>
    <w:rsid w:val="00E820A3"/>
    <w:rsid w:val="00E85C8B"/>
    <w:rsid w:val="00E9436B"/>
    <w:rsid w:val="00EA3A37"/>
    <w:rsid w:val="00EA4E77"/>
    <w:rsid w:val="00EB5BCE"/>
    <w:rsid w:val="00EB77F9"/>
    <w:rsid w:val="00EC50DD"/>
    <w:rsid w:val="00ED07A8"/>
    <w:rsid w:val="00ED604C"/>
    <w:rsid w:val="00EE32CD"/>
    <w:rsid w:val="00EF2FB1"/>
    <w:rsid w:val="00F02182"/>
    <w:rsid w:val="00F022D1"/>
    <w:rsid w:val="00F04C2E"/>
    <w:rsid w:val="00F335BC"/>
    <w:rsid w:val="00F65FFD"/>
    <w:rsid w:val="00F7624E"/>
    <w:rsid w:val="00F80EFD"/>
    <w:rsid w:val="00FA70D3"/>
    <w:rsid w:val="00FB3859"/>
    <w:rsid w:val="00FD553A"/>
    <w:rsid w:val="00FE7179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3C925"/>
  <w15:docId w15:val="{D87182F5-EF9D-4F1D-8DE3-5502108A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PtaChar">
    <w:name w:val="Päta Char"/>
    <w:basedOn w:val="Standardnpsmoodstavce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extbublinyChar">
    <w:name w:val="Text bubliny Char"/>
    <w:basedOn w:val="Standardnpsmoodstavce"/>
    <w:qFormat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lavikaChar">
    <w:name w:val="Hlavička Char"/>
    <w:basedOn w:val="Standardnpsmoodstavce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9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3110</Words>
  <Characters>18352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Atingo</dc:creator>
  <cp:keywords/>
  <dc:description/>
  <cp:lastModifiedBy>Petra Choiková</cp:lastModifiedBy>
  <cp:revision>10</cp:revision>
  <cp:lastPrinted>2022-05-02T10:35:00Z</cp:lastPrinted>
  <dcterms:created xsi:type="dcterms:W3CDTF">2022-05-08T20:44:00Z</dcterms:created>
  <dcterms:modified xsi:type="dcterms:W3CDTF">2022-05-10T11:08:00Z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